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013" w:rsidRPr="009408BD" w:rsidRDefault="00B83013" w:rsidP="00B83013">
      <w:pPr>
        <w:rPr>
          <w:rFonts w:ascii="Calibri" w:hAnsi="Calibri"/>
          <w:b/>
          <w:bCs/>
          <w:sz w:val="26"/>
          <w:szCs w:val="26"/>
          <w:lang w:val="ro-RO"/>
        </w:rPr>
      </w:pPr>
      <w:r w:rsidRPr="009408BD">
        <w:rPr>
          <w:rFonts w:ascii="Calibri" w:hAnsi="Calibri"/>
          <w:b/>
          <w:bCs/>
          <w:sz w:val="26"/>
          <w:szCs w:val="26"/>
          <w:lang w:val="ro-RO"/>
        </w:rPr>
        <w:t>ROMÂNIA</w:t>
      </w:r>
    </w:p>
    <w:p w:rsidR="00B83013" w:rsidRPr="009408BD" w:rsidRDefault="00B83013" w:rsidP="00B83013">
      <w:pPr>
        <w:rPr>
          <w:rFonts w:ascii="Calibri" w:hAnsi="Calibri"/>
          <w:b/>
          <w:bCs/>
          <w:sz w:val="26"/>
          <w:szCs w:val="26"/>
          <w:lang w:val="ro-RO"/>
        </w:rPr>
      </w:pPr>
      <w:r w:rsidRPr="009408BD">
        <w:rPr>
          <w:rFonts w:ascii="Calibri" w:hAnsi="Calibri"/>
          <w:b/>
          <w:bCs/>
          <w:sz w:val="26"/>
          <w:szCs w:val="26"/>
          <w:lang w:val="ro-RO"/>
        </w:rPr>
        <w:t>JUDEŢUL HARGHITA</w:t>
      </w:r>
    </w:p>
    <w:p w:rsidR="00B83013" w:rsidRPr="009408BD" w:rsidRDefault="00B83013" w:rsidP="00B83013">
      <w:pPr>
        <w:rPr>
          <w:rFonts w:ascii="Calibri" w:hAnsi="Calibri"/>
          <w:b/>
          <w:bCs/>
          <w:sz w:val="26"/>
          <w:szCs w:val="26"/>
          <w:lang w:val="ro-RO"/>
        </w:rPr>
      </w:pPr>
      <w:r w:rsidRPr="009408BD">
        <w:rPr>
          <w:rFonts w:ascii="Calibri" w:hAnsi="Calibri"/>
          <w:b/>
          <w:bCs/>
          <w:sz w:val="26"/>
          <w:szCs w:val="26"/>
          <w:lang w:val="ro-RO"/>
        </w:rPr>
        <w:t>CONSILIUL JUDEŢEAN</w:t>
      </w:r>
    </w:p>
    <w:p w:rsidR="00B83013" w:rsidRDefault="00B83013" w:rsidP="00B83013">
      <w:pPr>
        <w:rPr>
          <w:rFonts w:ascii="Calibri" w:hAnsi="Calibri"/>
          <w:b/>
          <w:bCs/>
          <w:sz w:val="26"/>
          <w:szCs w:val="26"/>
          <w:lang w:val="ro-RO"/>
        </w:rPr>
      </w:pPr>
    </w:p>
    <w:p w:rsidR="00B83013" w:rsidRPr="009408BD" w:rsidRDefault="00475E23" w:rsidP="00B83013">
      <w:pPr>
        <w:jc w:val="center"/>
        <w:rPr>
          <w:rFonts w:ascii="Calibri" w:hAnsi="Calibri"/>
          <w:b/>
          <w:bCs/>
          <w:sz w:val="26"/>
          <w:szCs w:val="26"/>
          <w:lang w:val="ro-RO"/>
        </w:rPr>
      </w:pPr>
      <w:r>
        <w:rPr>
          <w:rFonts w:ascii="Calibri" w:hAnsi="Calibri"/>
          <w:b/>
          <w:bCs/>
          <w:sz w:val="26"/>
          <w:szCs w:val="26"/>
          <w:lang w:val="ro-RO"/>
        </w:rPr>
        <w:t xml:space="preserve"> </w:t>
      </w:r>
      <w:r w:rsidR="00B83013" w:rsidRPr="009408BD">
        <w:rPr>
          <w:rFonts w:ascii="Calibri" w:hAnsi="Calibri"/>
          <w:b/>
          <w:bCs/>
          <w:sz w:val="26"/>
          <w:szCs w:val="26"/>
          <w:lang w:val="ro-RO"/>
        </w:rPr>
        <w:t xml:space="preserve">HOTĂRÂREA Nr. </w:t>
      </w:r>
      <w:r w:rsidR="00B83013" w:rsidRPr="009408BD">
        <w:rPr>
          <w:rFonts w:ascii="Calibri" w:hAnsi="Calibri"/>
          <w:b/>
          <w:bCs/>
          <w:sz w:val="26"/>
          <w:szCs w:val="26"/>
          <w:u w:val="single"/>
          <w:lang w:val="ro-RO"/>
        </w:rPr>
        <w:t>______</w:t>
      </w:r>
      <w:r w:rsidR="00B83013" w:rsidRPr="009408BD">
        <w:rPr>
          <w:rFonts w:ascii="Calibri" w:hAnsi="Calibri"/>
          <w:b/>
          <w:bCs/>
          <w:sz w:val="26"/>
          <w:szCs w:val="26"/>
          <w:lang w:val="ro-RO"/>
        </w:rPr>
        <w:t>/2020</w:t>
      </w:r>
    </w:p>
    <w:p w:rsidR="00B83013" w:rsidRDefault="003B5FF4" w:rsidP="00B83013">
      <w:pPr>
        <w:jc w:val="center"/>
        <w:rPr>
          <w:rFonts w:ascii="Calibri" w:hAnsi="Calibri"/>
          <w:b/>
          <w:sz w:val="26"/>
          <w:szCs w:val="26"/>
          <w:lang w:val="ro-RO"/>
        </w:rPr>
      </w:pPr>
      <w:r>
        <w:rPr>
          <w:rFonts w:ascii="Calibri" w:hAnsi="Calibri"/>
          <w:b/>
          <w:sz w:val="26"/>
          <w:szCs w:val="26"/>
          <w:lang w:val="ro-RO"/>
        </w:rPr>
        <w:t>p</w:t>
      </w:r>
      <w:r w:rsidR="00B83013">
        <w:rPr>
          <w:rFonts w:ascii="Calibri" w:hAnsi="Calibri"/>
          <w:b/>
          <w:sz w:val="26"/>
          <w:szCs w:val="26"/>
          <w:lang w:val="ro-RO"/>
        </w:rPr>
        <w:t xml:space="preserve">rivind modificarea Hotărârii Consiliului Județean Harghita nr. 93/2020 </w:t>
      </w:r>
      <w:r w:rsidR="00B83013" w:rsidRPr="00166758">
        <w:rPr>
          <w:rFonts w:ascii="Calibri" w:hAnsi="Calibri"/>
          <w:b/>
          <w:sz w:val="26"/>
          <w:szCs w:val="26"/>
          <w:lang w:val="ro-RO"/>
        </w:rPr>
        <w:t>privind însușirea nivelului maxim al cotizaţiei Consiliului Județean Harghita plătibil către Asociaţia de Dezvoltare Intercomunitară „Harghita”, pe anul 2020</w:t>
      </w:r>
    </w:p>
    <w:p w:rsidR="00B83013" w:rsidRPr="009408BD" w:rsidRDefault="00B83013" w:rsidP="00B83013">
      <w:pPr>
        <w:rPr>
          <w:rFonts w:ascii="Calibri" w:hAnsi="Calibri"/>
          <w:sz w:val="26"/>
          <w:szCs w:val="26"/>
          <w:lang w:val="ro-RO"/>
        </w:rPr>
      </w:pPr>
    </w:p>
    <w:p w:rsidR="00B83013" w:rsidRPr="009408BD" w:rsidRDefault="00B83013" w:rsidP="00B83013">
      <w:pPr>
        <w:spacing w:before="120"/>
        <w:rPr>
          <w:rFonts w:ascii="Calibri" w:hAnsi="Calibri"/>
          <w:sz w:val="26"/>
          <w:szCs w:val="26"/>
          <w:lang w:val="ro-RO"/>
        </w:rPr>
      </w:pPr>
      <w:r w:rsidRPr="009408BD">
        <w:rPr>
          <w:rFonts w:ascii="Calibri" w:hAnsi="Calibri"/>
          <w:sz w:val="26"/>
          <w:szCs w:val="26"/>
          <w:lang w:val="ro-RO"/>
        </w:rPr>
        <w:t>Consiliul Judeţean Harghita;</w:t>
      </w:r>
    </w:p>
    <w:p w:rsidR="00B83013" w:rsidRPr="005024F9" w:rsidRDefault="00B83013" w:rsidP="00B83013">
      <w:pPr>
        <w:spacing w:before="120"/>
        <w:ind w:right="3"/>
        <w:jc w:val="both"/>
        <w:rPr>
          <w:rFonts w:ascii="Calibri" w:hAnsi="Calibri"/>
          <w:color w:val="000000"/>
          <w:sz w:val="26"/>
          <w:szCs w:val="26"/>
        </w:rPr>
      </w:pPr>
      <w:r w:rsidRPr="009408BD">
        <w:rPr>
          <w:rFonts w:ascii="Calibri" w:hAnsi="Calibri"/>
          <w:color w:val="000000"/>
          <w:sz w:val="26"/>
          <w:szCs w:val="26"/>
          <w:lang w:val="ro-RO"/>
        </w:rPr>
        <w:t>Având în vedere:</w:t>
      </w:r>
    </w:p>
    <w:p w:rsidR="00B83013" w:rsidRPr="009408BD" w:rsidRDefault="00B83013" w:rsidP="00B83013">
      <w:pPr>
        <w:spacing w:line="276" w:lineRule="auto"/>
        <w:ind w:firstLine="720"/>
        <w:jc w:val="both"/>
        <w:rPr>
          <w:rFonts w:ascii="Calibri" w:hAnsi="Calibri"/>
          <w:bCs/>
          <w:sz w:val="26"/>
          <w:szCs w:val="26"/>
          <w:lang w:val="ro-RO"/>
        </w:rPr>
      </w:pPr>
      <w:r w:rsidRPr="009408BD">
        <w:rPr>
          <w:rFonts w:ascii="Calibri" w:hAnsi="Calibri"/>
          <w:color w:val="000000"/>
          <w:sz w:val="26"/>
          <w:szCs w:val="26"/>
          <w:lang w:val="ro-RO"/>
        </w:rPr>
        <w:t>Referatul de aprobare nr. _______/</w:t>
      </w:r>
      <w:r w:rsidRPr="009408BD">
        <w:rPr>
          <w:rFonts w:ascii="Calibri" w:hAnsi="Calibri"/>
          <w:bCs/>
          <w:sz w:val="26"/>
          <w:szCs w:val="26"/>
          <w:lang w:val="ro-RO"/>
        </w:rPr>
        <w:t>2020</w:t>
      </w:r>
      <w:r w:rsidRPr="009408BD">
        <w:rPr>
          <w:rFonts w:ascii="Calibri" w:hAnsi="Calibri"/>
          <w:b/>
          <w:bCs/>
          <w:sz w:val="26"/>
          <w:szCs w:val="26"/>
          <w:lang w:val="ro-RO"/>
        </w:rPr>
        <w:t xml:space="preserve"> </w:t>
      </w:r>
      <w:r w:rsidRPr="009408BD">
        <w:rPr>
          <w:rFonts w:ascii="Calibri" w:hAnsi="Calibri"/>
          <w:color w:val="000000"/>
          <w:sz w:val="26"/>
          <w:szCs w:val="26"/>
          <w:lang w:val="ro-RO"/>
        </w:rPr>
        <w:t>a</w:t>
      </w:r>
      <w:r w:rsidR="00EB42B3">
        <w:rPr>
          <w:rFonts w:ascii="Calibri" w:hAnsi="Calibri"/>
          <w:color w:val="000000"/>
          <w:sz w:val="26"/>
          <w:szCs w:val="26"/>
          <w:lang w:val="ro-RO"/>
        </w:rPr>
        <w:t>l</w:t>
      </w:r>
      <w:r w:rsidRPr="009408BD">
        <w:rPr>
          <w:rFonts w:ascii="Calibri" w:hAnsi="Calibri"/>
          <w:sz w:val="26"/>
          <w:szCs w:val="26"/>
          <w:lang w:val="ro-RO"/>
        </w:rPr>
        <w:t xml:space="preserve"> </w:t>
      </w:r>
      <w:r w:rsidR="00FC5DD4">
        <w:rPr>
          <w:rFonts w:ascii="Calibri" w:hAnsi="Calibri"/>
          <w:sz w:val="26"/>
          <w:szCs w:val="26"/>
          <w:lang w:val="ro-RO"/>
        </w:rPr>
        <w:t>P</w:t>
      </w:r>
      <w:r w:rsidRPr="009408BD">
        <w:rPr>
          <w:rFonts w:ascii="Calibri" w:hAnsi="Calibri"/>
          <w:sz w:val="26"/>
          <w:szCs w:val="26"/>
          <w:lang w:val="ro-RO"/>
        </w:rPr>
        <w:t xml:space="preserve">reşedintelui </w:t>
      </w:r>
      <w:proofErr w:type="spellStart"/>
      <w:r w:rsidR="00FC5DD4">
        <w:rPr>
          <w:rFonts w:ascii="Calibri" w:hAnsi="Calibri"/>
          <w:sz w:val="26"/>
          <w:szCs w:val="26"/>
          <w:lang w:val="ro-RO"/>
        </w:rPr>
        <w:t>Borboly</w:t>
      </w:r>
      <w:proofErr w:type="spellEnd"/>
      <w:r w:rsidR="00FC5DD4">
        <w:rPr>
          <w:rFonts w:ascii="Calibri" w:hAnsi="Calibri"/>
          <w:sz w:val="26"/>
          <w:szCs w:val="26"/>
          <w:lang w:val="ro-RO"/>
        </w:rPr>
        <w:t xml:space="preserve"> Csaba</w:t>
      </w:r>
      <w:r w:rsidRPr="009408BD">
        <w:rPr>
          <w:rFonts w:ascii="Calibri" w:hAnsi="Calibri"/>
          <w:sz w:val="26"/>
          <w:szCs w:val="26"/>
          <w:lang w:val="ro-RO"/>
        </w:rPr>
        <w:t xml:space="preserve"> inițiată la propunerea Direcţiei generale economice, </w:t>
      </w:r>
      <w:r w:rsidR="00F43823" w:rsidRPr="00F43823">
        <w:rPr>
          <w:rFonts w:ascii="Calibri" w:hAnsi="Calibri"/>
          <w:sz w:val="26"/>
          <w:szCs w:val="26"/>
          <w:lang w:val="ro-RO"/>
        </w:rPr>
        <w:t>privind modificarea Hotărârii Consiliului Județean Harghita nr. 93/2020 privind însușirea nivelului maxim al cotizaţiei Consiliului Județean Harghita plătibil către Asociaţia de Dezvoltare Intercomunitară „Harghita”, pe anul 2020</w:t>
      </w:r>
      <w:r w:rsidRPr="009408BD">
        <w:rPr>
          <w:rFonts w:ascii="Calibri" w:hAnsi="Calibri"/>
          <w:color w:val="000000"/>
          <w:sz w:val="26"/>
          <w:szCs w:val="26"/>
          <w:lang w:val="ro-RO"/>
        </w:rPr>
        <w:t>;</w:t>
      </w:r>
    </w:p>
    <w:p w:rsidR="00B83013" w:rsidRDefault="00B83013" w:rsidP="00B83013">
      <w:pPr>
        <w:spacing w:line="276" w:lineRule="auto"/>
        <w:ind w:firstLine="720"/>
        <w:jc w:val="both"/>
        <w:rPr>
          <w:rFonts w:ascii="Calibri" w:hAnsi="Calibri"/>
          <w:color w:val="000000"/>
          <w:sz w:val="26"/>
          <w:szCs w:val="26"/>
          <w:lang w:val="ro-RO"/>
        </w:rPr>
      </w:pPr>
      <w:r w:rsidRPr="009408BD">
        <w:rPr>
          <w:rFonts w:ascii="Calibri" w:hAnsi="Calibri"/>
          <w:color w:val="000000"/>
          <w:sz w:val="26"/>
          <w:szCs w:val="26"/>
          <w:lang w:val="ro-RO"/>
        </w:rPr>
        <w:t xml:space="preserve">Adresele </w:t>
      </w:r>
      <w:r w:rsidRPr="009408BD">
        <w:rPr>
          <w:rFonts w:ascii="Calibri" w:hAnsi="Calibri"/>
          <w:sz w:val="26"/>
          <w:szCs w:val="26"/>
          <w:lang w:val="ro-RO"/>
        </w:rPr>
        <w:t>Asociaţiei de Dezvoltare Intercomunitară „HARGHITA”</w:t>
      </w:r>
      <w:r w:rsidRPr="009408BD">
        <w:rPr>
          <w:rFonts w:ascii="Calibri" w:hAnsi="Calibri"/>
          <w:color w:val="000000"/>
          <w:sz w:val="26"/>
          <w:szCs w:val="26"/>
          <w:lang w:val="ro-RO"/>
        </w:rPr>
        <w:t>, înregistrată la Consiliul Judeţean</w:t>
      </w:r>
      <w:r w:rsidR="001E0451">
        <w:rPr>
          <w:rFonts w:ascii="Calibri" w:hAnsi="Calibri"/>
          <w:color w:val="000000"/>
          <w:sz w:val="26"/>
          <w:szCs w:val="26"/>
          <w:lang w:val="ro-RO"/>
        </w:rPr>
        <w:t xml:space="preserve"> Harghita cu </w:t>
      </w:r>
      <w:r w:rsidRPr="00952E3B">
        <w:rPr>
          <w:rFonts w:ascii="Calibri" w:hAnsi="Calibri"/>
          <w:color w:val="000000"/>
          <w:sz w:val="26"/>
          <w:szCs w:val="26"/>
          <w:lang w:val="ro-RO"/>
        </w:rPr>
        <w:t>nr</w:t>
      </w:r>
      <w:r w:rsidRPr="00AB0D42">
        <w:rPr>
          <w:rFonts w:ascii="Calibri" w:hAnsi="Calibri"/>
          <w:color w:val="000000"/>
          <w:sz w:val="26"/>
          <w:szCs w:val="26"/>
          <w:highlight w:val="yellow"/>
          <w:lang w:val="ro-RO"/>
        </w:rPr>
        <w:t xml:space="preserve">. </w:t>
      </w:r>
      <w:r w:rsidR="006E709B">
        <w:rPr>
          <w:rFonts w:ascii="Calibri" w:hAnsi="Calibri"/>
          <w:color w:val="000000"/>
          <w:sz w:val="26"/>
          <w:szCs w:val="26"/>
          <w:highlight w:val="yellow"/>
          <w:lang w:val="ro-RO"/>
        </w:rPr>
        <w:t xml:space="preserve">    </w:t>
      </w:r>
      <w:r w:rsidR="001E0451">
        <w:rPr>
          <w:rFonts w:ascii="Calibri" w:hAnsi="Calibri"/>
          <w:color w:val="000000"/>
          <w:sz w:val="26"/>
          <w:szCs w:val="26"/>
          <w:highlight w:val="yellow"/>
          <w:lang w:val="ro-RO"/>
        </w:rPr>
        <w:t>/14.12</w:t>
      </w:r>
      <w:r w:rsidR="00952E3B" w:rsidRPr="00AB0D42">
        <w:rPr>
          <w:rFonts w:ascii="Calibri" w:hAnsi="Calibri"/>
          <w:color w:val="000000"/>
          <w:sz w:val="26"/>
          <w:szCs w:val="26"/>
          <w:highlight w:val="yellow"/>
          <w:lang w:val="ro-RO"/>
        </w:rPr>
        <w:t>.</w:t>
      </w:r>
      <w:r w:rsidRPr="00AB0D42">
        <w:rPr>
          <w:rFonts w:ascii="Calibri" w:hAnsi="Calibri"/>
          <w:color w:val="000000"/>
          <w:sz w:val="26"/>
          <w:szCs w:val="26"/>
          <w:highlight w:val="yellow"/>
          <w:lang w:val="ro-RO"/>
        </w:rPr>
        <w:t>2020</w:t>
      </w:r>
      <w:r w:rsidR="001E0451">
        <w:rPr>
          <w:rFonts w:ascii="Calibri" w:hAnsi="Calibri"/>
          <w:color w:val="000000"/>
          <w:sz w:val="26"/>
          <w:szCs w:val="26"/>
          <w:lang w:val="ro-RO"/>
        </w:rPr>
        <w:t xml:space="preserve">,  cu </w:t>
      </w:r>
      <w:r w:rsidRPr="00952E3B">
        <w:rPr>
          <w:rFonts w:ascii="Calibri" w:hAnsi="Calibri"/>
          <w:color w:val="000000"/>
          <w:sz w:val="26"/>
          <w:szCs w:val="26"/>
          <w:lang w:val="ro-RO"/>
        </w:rPr>
        <w:t>privire la solic</w:t>
      </w:r>
      <w:r w:rsidR="001E0451">
        <w:rPr>
          <w:rFonts w:ascii="Calibri" w:hAnsi="Calibri"/>
          <w:color w:val="000000"/>
          <w:sz w:val="26"/>
          <w:szCs w:val="26"/>
          <w:lang w:val="ro-RO"/>
        </w:rPr>
        <w:t>i</w:t>
      </w:r>
      <w:r w:rsidRPr="00952E3B">
        <w:rPr>
          <w:rFonts w:ascii="Calibri" w:hAnsi="Calibri"/>
          <w:color w:val="000000"/>
          <w:sz w:val="26"/>
          <w:szCs w:val="26"/>
          <w:lang w:val="ro-RO"/>
        </w:rPr>
        <w:t>tarea cotizaţiei;</w:t>
      </w:r>
    </w:p>
    <w:p w:rsidR="00B83013" w:rsidRPr="009408BD" w:rsidRDefault="00F35A08" w:rsidP="00B83013">
      <w:pPr>
        <w:spacing w:line="276" w:lineRule="auto"/>
        <w:ind w:firstLine="720"/>
        <w:jc w:val="both"/>
        <w:rPr>
          <w:rFonts w:ascii="Calibri" w:hAnsi="Calibri"/>
          <w:color w:val="000000"/>
          <w:sz w:val="26"/>
          <w:szCs w:val="26"/>
          <w:lang w:val="ro-RO"/>
        </w:rPr>
      </w:pPr>
      <w:r w:rsidRPr="00D978A7">
        <w:rPr>
          <w:rFonts w:ascii="Calibri" w:hAnsi="Calibri"/>
          <w:color w:val="000000"/>
          <w:sz w:val="26"/>
          <w:szCs w:val="26"/>
          <w:lang w:val="ro-RO"/>
        </w:rPr>
        <w:t>Referatul pentru</w:t>
      </w:r>
      <w:r w:rsidR="00B83013" w:rsidRPr="00D978A7">
        <w:rPr>
          <w:rFonts w:ascii="Calibri" w:hAnsi="Calibri"/>
          <w:color w:val="000000"/>
          <w:sz w:val="26"/>
          <w:szCs w:val="26"/>
          <w:lang w:val="ro-RO"/>
        </w:rPr>
        <w:t xml:space="preserve"> motivarea urgenței nr. ____/2020;</w:t>
      </w:r>
    </w:p>
    <w:p w:rsidR="00B83013" w:rsidRPr="00AB0D42" w:rsidRDefault="00AB0D42" w:rsidP="00AB0D42">
      <w:pPr>
        <w:pStyle w:val="Corptext"/>
        <w:spacing w:after="240"/>
        <w:ind w:firstLine="720"/>
        <w:jc w:val="both"/>
        <w:rPr>
          <w:rFonts w:ascii="Calibri" w:hAnsi="Calibri"/>
          <w:b w:val="0"/>
          <w:sz w:val="26"/>
          <w:szCs w:val="26"/>
          <w:lang w:val="ro-RO"/>
        </w:rPr>
      </w:pPr>
      <w:r>
        <w:rPr>
          <w:rFonts w:ascii="Calibri" w:hAnsi="Calibri"/>
          <w:b w:val="0"/>
          <w:sz w:val="26"/>
          <w:szCs w:val="26"/>
          <w:lang w:val="ro-RO"/>
        </w:rPr>
        <w:t>Luând în considerare avizul favorabil al comisiei economice</w:t>
      </w:r>
      <w:r w:rsidR="008E66C6">
        <w:rPr>
          <w:rFonts w:ascii="Calibri" w:hAnsi="Calibri"/>
          <w:b w:val="0"/>
          <w:sz w:val="26"/>
          <w:szCs w:val="26"/>
          <w:lang w:val="ro-RO"/>
        </w:rPr>
        <w:t xml:space="preserve"> și investiț</w:t>
      </w:r>
      <w:bookmarkStart w:id="0" w:name="_GoBack"/>
      <w:bookmarkEnd w:id="0"/>
      <w:r w:rsidR="008E66C6">
        <w:rPr>
          <w:rFonts w:ascii="Calibri" w:hAnsi="Calibri"/>
          <w:b w:val="0"/>
          <w:sz w:val="26"/>
          <w:szCs w:val="26"/>
          <w:lang w:val="ro-RO"/>
        </w:rPr>
        <w:t>ii</w:t>
      </w:r>
      <w:r w:rsidR="00B83013" w:rsidRPr="009408BD">
        <w:rPr>
          <w:rFonts w:ascii="Calibri" w:hAnsi="Calibri"/>
          <w:sz w:val="26"/>
          <w:szCs w:val="26"/>
          <w:lang w:val="ro-RO"/>
        </w:rPr>
        <w:t xml:space="preserve">; </w:t>
      </w:r>
    </w:p>
    <w:p w:rsidR="00B83013" w:rsidRPr="009408BD" w:rsidRDefault="00B83013" w:rsidP="00B83013">
      <w:pPr>
        <w:autoSpaceDE w:val="0"/>
        <w:autoSpaceDN w:val="0"/>
        <w:adjustRightInd w:val="0"/>
        <w:spacing w:before="120" w:line="276" w:lineRule="auto"/>
        <w:ind w:firstLine="720"/>
        <w:jc w:val="both"/>
        <w:rPr>
          <w:rFonts w:ascii="Calibri" w:hAnsi="Calibri"/>
          <w:strike/>
          <w:sz w:val="26"/>
          <w:szCs w:val="26"/>
          <w:lang w:val="ro-RO"/>
        </w:rPr>
      </w:pPr>
      <w:r w:rsidRPr="009408BD">
        <w:rPr>
          <w:rFonts w:ascii="Calibri" w:hAnsi="Calibri"/>
          <w:sz w:val="26"/>
          <w:szCs w:val="26"/>
          <w:lang w:val="ro-RO"/>
        </w:rPr>
        <w:t xml:space="preserve">În conformitate cu prevederile ale art. 46, alin. (1), lit. a) din Ordonanţa Guvernului nr. 26/2000 cu privire la asociaţii şi fundaţii, cu modificările şi completările ulterioare, coroborată cu prevederile art. 90, alin 1) din Ordonanța de Urgență nr. 57/2019 privind Codul administrativ, art. 14, alin. (4), art. 35 alin (4) şi (6) din Legea nr. 273/2006, privind finanţele publice locale, cu modificările şi completările ulterioare, </w:t>
      </w:r>
      <w:r w:rsidR="00A84258">
        <w:rPr>
          <w:rFonts w:ascii="Calibri" w:hAnsi="Calibri"/>
          <w:sz w:val="26"/>
          <w:szCs w:val="26"/>
          <w:lang w:val="ro-RO"/>
        </w:rPr>
        <w:t xml:space="preserve">art. 59 din </w:t>
      </w:r>
      <w:r>
        <w:rPr>
          <w:rFonts w:ascii="Calibri" w:hAnsi="Calibri"/>
          <w:sz w:val="26"/>
          <w:szCs w:val="26"/>
          <w:lang w:val="ro-RO"/>
        </w:rPr>
        <w:t xml:space="preserve">Legii nr. 24/2000 </w:t>
      </w:r>
      <w:r w:rsidRPr="00166758">
        <w:rPr>
          <w:rFonts w:ascii="Calibri" w:hAnsi="Calibri"/>
          <w:sz w:val="26"/>
          <w:szCs w:val="26"/>
          <w:lang w:val="ro-RO"/>
        </w:rPr>
        <w:t>privind normele de tehnică legislativă pentru elaborarea actelor normative</w:t>
      </w:r>
      <w:r>
        <w:rPr>
          <w:rFonts w:ascii="Calibri" w:hAnsi="Calibri"/>
          <w:sz w:val="26"/>
          <w:szCs w:val="26"/>
          <w:lang w:val="ro-RO"/>
        </w:rPr>
        <w:t xml:space="preserve">, </w:t>
      </w:r>
      <w:r w:rsidRPr="009408BD">
        <w:rPr>
          <w:rFonts w:ascii="Calibri" w:hAnsi="Calibri"/>
          <w:sz w:val="26"/>
          <w:szCs w:val="26"/>
          <w:lang w:val="ro-RO"/>
        </w:rPr>
        <w:t xml:space="preserve">ale Hotărârii Consiliului Judeţean Harghita nr. 139/2009 privind aprobarea participării Judeţului Harghita, în calitate de membru fondator la constituirea Asociaţiei de Dezvoltare Intercomunitară „Harghita” </w:t>
      </w:r>
      <w:r w:rsidR="00A84258">
        <w:rPr>
          <w:rFonts w:ascii="Calibri" w:hAnsi="Calibri"/>
          <w:sz w:val="26"/>
          <w:szCs w:val="26"/>
          <w:lang w:val="ro-RO"/>
        </w:rPr>
        <w:t xml:space="preserve">cu modificările și completările ulterioare, </w:t>
      </w:r>
      <w:r w:rsidRPr="009408BD">
        <w:rPr>
          <w:rFonts w:ascii="Calibri" w:hAnsi="Calibri"/>
          <w:sz w:val="26"/>
          <w:szCs w:val="26"/>
          <w:lang w:val="ro-RO"/>
        </w:rPr>
        <w:t xml:space="preserve">şi ale </w:t>
      </w:r>
      <w:r w:rsidRPr="009408BD">
        <w:rPr>
          <w:rFonts w:ascii="Calibri" w:hAnsi="Calibri"/>
          <w:bCs/>
          <w:sz w:val="26"/>
          <w:szCs w:val="26"/>
          <w:lang w:val="ro-RO"/>
        </w:rPr>
        <w:t xml:space="preserve">Hotărârii Consiliului Judeţean Harghita nr. 31 </w:t>
      </w:r>
      <w:r w:rsidRPr="009408BD">
        <w:rPr>
          <w:rFonts w:ascii="Calibri" w:hAnsi="Calibri"/>
          <w:sz w:val="26"/>
          <w:szCs w:val="26"/>
          <w:lang w:val="ro-RO"/>
        </w:rPr>
        <w:t>/2020</w:t>
      </w:r>
      <w:r w:rsidRPr="009408BD">
        <w:rPr>
          <w:rFonts w:ascii="Calibri" w:hAnsi="Calibri"/>
          <w:bCs/>
          <w:sz w:val="26"/>
          <w:szCs w:val="26"/>
          <w:lang w:val="ro-RO"/>
        </w:rPr>
        <w:t xml:space="preserve"> privind aprobarea bugetului de venituri şi cheltuieli al judeţului Harghita pe anul 2020 şi estimările pe anii 2021-2023, cu modificările și completările ulterioare</w:t>
      </w:r>
      <w:r w:rsidRPr="009408BD">
        <w:rPr>
          <w:rFonts w:ascii="Calibri" w:hAnsi="Calibri"/>
          <w:strike/>
          <w:sz w:val="26"/>
          <w:szCs w:val="26"/>
          <w:lang w:val="ro-RO"/>
        </w:rPr>
        <w:t>;</w:t>
      </w:r>
    </w:p>
    <w:p w:rsidR="00832E3F" w:rsidRDefault="00832E3F" w:rsidP="00B83013">
      <w:pPr>
        <w:spacing w:line="276" w:lineRule="auto"/>
        <w:ind w:right="74"/>
        <w:jc w:val="center"/>
        <w:rPr>
          <w:rFonts w:ascii="Calibri" w:hAnsi="Calibri"/>
          <w:b/>
          <w:caps/>
          <w:sz w:val="26"/>
          <w:szCs w:val="26"/>
          <w:lang w:val="ro-RO"/>
        </w:rPr>
      </w:pPr>
    </w:p>
    <w:p w:rsidR="00B23F24" w:rsidRDefault="00B23F24" w:rsidP="00B83013">
      <w:pPr>
        <w:spacing w:line="276" w:lineRule="auto"/>
        <w:ind w:right="74"/>
        <w:jc w:val="center"/>
        <w:rPr>
          <w:rFonts w:ascii="Calibri" w:hAnsi="Calibri"/>
          <w:b/>
          <w:caps/>
          <w:sz w:val="26"/>
          <w:szCs w:val="26"/>
          <w:lang w:val="ro-RO"/>
        </w:rPr>
      </w:pPr>
    </w:p>
    <w:p w:rsidR="006E709B" w:rsidRDefault="006E709B" w:rsidP="00B83013">
      <w:pPr>
        <w:spacing w:line="276" w:lineRule="auto"/>
        <w:ind w:right="74"/>
        <w:jc w:val="center"/>
        <w:rPr>
          <w:rFonts w:ascii="Calibri" w:hAnsi="Calibri"/>
          <w:b/>
          <w:caps/>
          <w:sz w:val="26"/>
          <w:szCs w:val="26"/>
          <w:lang w:val="ro-RO"/>
        </w:rPr>
      </w:pPr>
    </w:p>
    <w:p w:rsidR="009E7B69" w:rsidRDefault="009E7B69" w:rsidP="00B83013">
      <w:pPr>
        <w:spacing w:line="276" w:lineRule="auto"/>
        <w:ind w:right="74"/>
        <w:jc w:val="center"/>
        <w:rPr>
          <w:rFonts w:ascii="Calibri" w:hAnsi="Calibri"/>
          <w:b/>
          <w:caps/>
          <w:sz w:val="26"/>
          <w:szCs w:val="26"/>
          <w:lang w:val="ro-RO"/>
        </w:rPr>
      </w:pPr>
    </w:p>
    <w:p w:rsidR="00FC5DD4" w:rsidRDefault="00FC5DD4" w:rsidP="00B83013">
      <w:pPr>
        <w:spacing w:line="276" w:lineRule="auto"/>
        <w:ind w:right="74"/>
        <w:jc w:val="center"/>
        <w:rPr>
          <w:rFonts w:ascii="Calibri" w:hAnsi="Calibri"/>
          <w:b/>
          <w:caps/>
          <w:sz w:val="26"/>
          <w:szCs w:val="26"/>
          <w:lang w:val="ro-RO"/>
        </w:rPr>
      </w:pPr>
    </w:p>
    <w:p w:rsidR="00AB6FC2" w:rsidRDefault="00AB6FC2" w:rsidP="00AB6FC2">
      <w:pPr>
        <w:autoSpaceDE w:val="0"/>
        <w:autoSpaceDN w:val="0"/>
        <w:adjustRightInd w:val="0"/>
        <w:spacing w:line="276" w:lineRule="auto"/>
        <w:jc w:val="center"/>
        <w:rPr>
          <w:rFonts w:ascii="Calibri" w:hAnsi="Calibri"/>
          <w:b/>
          <w:caps/>
          <w:sz w:val="26"/>
          <w:szCs w:val="26"/>
          <w:lang w:val="ro-RO"/>
        </w:rPr>
      </w:pPr>
      <w:r>
        <w:rPr>
          <w:rFonts w:ascii="Calibri" w:hAnsi="Calibri"/>
          <w:b/>
          <w:caps/>
          <w:sz w:val="26"/>
          <w:szCs w:val="26"/>
          <w:lang w:val="ro-RO"/>
        </w:rPr>
        <w:lastRenderedPageBreak/>
        <w:t>Avizat</w:t>
      </w:r>
    </w:p>
    <w:p w:rsidR="00AB6FC2" w:rsidRDefault="00FC7858" w:rsidP="00AB6FC2">
      <w:pPr>
        <w:autoSpaceDE w:val="0"/>
        <w:autoSpaceDN w:val="0"/>
        <w:adjustRightInd w:val="0"/>
        <w:spacing w:line="276" w:lineRule="auto"/>
        <w:jc w:val="center"/>
        <w:rPr>
          <w:rFonts w:ascii="Calibri" w:hAnsi="Calibri"/>
          <w:b/>
          <w:caps/>
          <w:sz w:val="26"/>
          <w:szCs w:val="26"/>
          <w:lang w:val="ro-RO"/>
        </w:rPr>
      </w:pPr>
      <w:r>
        <w:rPr>
          <w:rFonts w:ascii="Calibri" w:hAnsi="Calibri"/>
          <w:b/>
          <w:caps/>
          <w:sz w:val="26"/>
          <w:szCs w:val="26"/>
          <w:lang w:val="ro-RO"/>
        </w:rPr>
        <w:t xml:space="preserve">Pt. </w:t>
      </w:r>
      <w:r w:rsidR="00AB6FC2">
        <w:rPr>
          <w:rFonts w:ascii="Calibri" w:hAnsi="Calibri"/>
          <w:b/>
          <w:caps/>
          <w:sz w:val="26"/>
          <w:szCs w:val="26"/>
          <w:lang w:val="ro-RO"/>
        </w:rPr>
        <w:t>secretarul GENERAL al județului</w:t>
      </w:r>
    </w:p>
    <w:p w:rsidR="00FC7858" w:rsidRPr="00FC7858" w:rsidRDefault="00FC7858" w:rsidP="00AB6FC2">
      <w:pPr>
        <w:autoSpaceDE w:val="0"/>
        <w:autoSpaceDN w:val="0"/>
        <w:adjustRightInd w:val="0"/>
        <w:spacing w:line="276" w:lineRule="auto"/>
        <w:jc w:val="center"/>
        <w:rPr>
          <w:rFonts w:ascii="Calibri" w:hAnsi="Calibri"/>
          <w:caps/>
          <w:sz w:val="26"/>
          <w:szCs w:val="26"/>
          <w:lang w:val="ro-RO"/>
        </w:rPr>
      </w:pPr>
      <w:r w:rsidRPr="00FC7858">
        <w:rPr>
          <w:rFonts w:ascii="Calibri" w:hAnsi="Calibri"/>
          <w:sz w:val="26"/>
          <w:szCs w:val="26"/>
          <w:lang w:val="ro-RO"/>
        </w:rPr>
        <w:t>Vágássy Alpár</w:t>
      </w:r>
    </w:p>
    <w:p w:rsidR="00AB6FC2" w:rsidRDefault="00AB6FC2" w:rsidP="00AB6FC2">
      <w:pPr>
        <w:spacing w:line="276" w:lineRule="auto"/>
        <w:ind w:right="74"/>
        <w:jc w:val="center"/>
        <w:rPr>
          <w:rFonts w:ascii="Calibri" w:hAnsi="Calibri"/>
          <w:sz w:val="26"/>
          <w:szCs w:val="26"/>
          <w:lang w:val="ro-RO"/>
        </w:rPr>
      </w:pPr>
      <w:r>
        <w:rPr>
          <w:rFonts w:ascii="Calibri" w:hAnsi="Calibri"/>
          <w:sz w:val="26"/>
          <w:szCs w:val="26"/>
          <w:lang w:val="ro-RO"/>
        </w:rPr>
        <w:t xml:space="preserve">  </w:t>
      </w:r>
    </w:p>
    <w:p w:rsidR="00AB6FC2" w:rsidRDefault="00AB6FC2" w:rsidP="00AB6FC2">
      <w:pPr>
        <w:spacing w:line="276" w:lineRule="auto"/>
        <w:ind w:right="74"/>
        <w:jc w:val="center"/>
        <w:rPr>
          <w:rFonts w:ascii="Calibri" w:hAnsi="Calibri"/>
          <w:caps/>
          <w:sz w:val="26"/>
          <w:szCs w:val="26"/>
          <w:lang w:val="ro-RO"/>
        </w:rPr>
      </w:pPr>
    </w:p>
    <w:p w:rsidR="00AB6FC2" w:rsidRDefault="00AB6FC2" w:rsidP="00AB6FC2">
      <w:pPr>
        <w:spacing w:line="276" w:lineRule="auto"/>
        <w:ind w:right="74"/>
        <w:jc w:val="both"/>
        <w:rPr>
          <w:rFonts w:ascii="Calibri" w:hAnsi="Calibri"/>
          <w:sz w:val="26"/>
          <w:szCs w:val="26"/>
          <w:lang w:val="ro-RO"/>
        </w:rPr>
      </w:pPr>
      <w:r>
        <w:rPr>
          <w:rFonts w:ascii="Calibri" w:hAnsi="Calibri"/>
          <w:sz w:val="26"/>
          <w:szCs w:val="26"/>
          <w:lang w:val="ro-RO"/>
        </w:rPr>
        <w:t xml:space="preserve">Prezentul proiect de hotărâre a fost inițiat de către Președintele Consiliului Județean Harghita </w:t>
      </w:r>
      <w:proofErr w:type="spellStart"/>
      <w:r>
        <w:rPr>
          <w:rFonts w:ascii="Calibri" w:hAnsi="Calibri"/>
          <w:sz w:val="26"/>
          <w:szCs w:val="26"/>
          <w:lang w:val="ro-RO"/>
        </w:rPr>
        <w:t>Borboly</w:t>
      </w:r>
      <w:proofErr w:type="spellEnd"/>
      <w:r>
        <w:rPr>
          <w:rFonts w:ascii="Calibri" w:hAnsi="Calibri"/>
          <w:sz w:val="26"/>
          <w:szCs w:val="26"/>
          <w:lang w:val="ro-RO"/>
        </w:rPr>
        <w:t xml:space="preserve"> Csaba la propunerea Direcției generale economice.</w:t>
      </w:r>
    </w:p>
    <w:p w:rsidR="00AB6FC2" w:rsidRDefault="00AB6FC2" w:rsidP="00AB6FC2">
      <w:pPr>
        <w:spacing w:line="276" w:lineRule="auto"/>
        <w:ind w:right="74"/>
        <w:jc w:val="both"/>
        <w:rPr>
          <w:rFonts w:ascii="Calibri" w:hAnsi="Calibri"/>
          <w:sz w:val="26"/>
          <w:szCs w:val="26"/>
          <w:lang w:val="ro-RO"/>
        </w:rPr>
      </w:pPr>
    </w:p>
    <w:p w:rsidR="00AB6FC2" w:rsidRDefault="00AB6FC2" w:rsidP="00AB6FC2">
      <w:pPr>
        <w:spacing w:line="276" w:lineRule="auto"/>
        <w:ind w:right="74"/>
        <w:jc w:val="both"/>
        <w:rPr>
          <w:rFonts w:ascii="Calibri" w:hAnsi="Calibri"/>
          <w:sz w:val="26"/>
          <w:szCs w:val="26"/>
          <w:lang w:val="ro-RO"/>
        </w:rPr>
      </w:pPr>
    </w:p>
    <w:p w:rsidR="00AB6FC2" w:rsidRDefault="00AB6FC2" w:rsidP="00AB6FC2">
      <w:pPr>
        <w:spacing w:line="276" w:lineRule="auto"/>
        <w:ind w:right="74"/>
        <w:jc w:val="both"/>
        <w:rPr>
          <w:rFonts w:ascii="Calibri" w:hAnsi="Calibri"/>
          <w:sz w:val="26"/>
          <w:szCs w:val="26"/>
          <w:lang w:val="ro-RO"/>
        </w:rPr>
      </w:pPr>
    </w:p>
    <w:p w:rsidR="00AB6FC2" w:rsidRDefault="00AB6FC2" w:rsidP="00AB6FC2">
      <w:pPr>
        <w:spacing w:line="276" w:lineRule="auto"/>
        <w:ind w:right="74"/>
        <w:jc w:val="both"/>
        <w:rPr>
          <w:rFonts w:ascii="Calibri" w:hAnsi="Calibri"/>
          <w:sz w:val="26"/>
          <w:szCs w:val="26"/>
          <w:lang w:val="ro-RO"/>
        </w:rPr>
      </w:pPr>
    </w:p>
    <w:p w:rsidR="00AB6FC2" w:rsidRDefault="00AB6FC2" w:rsidP="00AB6FC2">
      <w:pPr>
        <w:spacing w:line="276" w:lineRule="auto"/>
        <w:ind w:right="74"/>
        <w:jc w:val="both"/>
        <w:rPr>
          <w:rFonts w:ascii="Calibri" w:hAnsi="Calibri"/>
          <w:sz w:val="26"/>
          <w:szCs w:val="26"/>
          <w:lang w:val="ro-RO"/>
        </w:rPr>
      </w:pPr>
    </w:p>
    <w:p w:rsidR="00AB6FC2" w:rsidRDefault="00AB6FC2" w:rsidP="00AB6FC2">
      <w:pPr>
        <w:spacing w:line="276" w:lineRule="auto"/>
        <w:ind w:right="74"/>
        <w:jc w:val="both"/>
        <w:rPr>
          <w:rFonts w:ascii="Calibri" w:hAnsi="Calibri"/>
          <w:b/>
          <w:iCs/>
          <w:sz w:val="26"/>
          <w:szCs w:val="26"/>
          <w:lang w:val="ro-RO"/>
        </w:rPr>
      </w:pPr>
      <w:r>
        <w:rPr>
          <w:rFonts w:ascii="Calibri" w:hAnsi="Calibri"/>
          <w:sz w:val="26"/>
          <w:szCs w:val="26"/>
          <w:lang w:val="ro-RO"/>
        </w:rPr>
        <w:tab/>
        <w:t xml:space="preserve">  </w:t>
      </w:r>
      <w:r>
        <w:rPr>
          <w:rFonts w:ascii="Calibri" w:hAnsi="Calibri"/>
          <w:b/>
          <w:iCs/>
          <w:sz w:val="26"/>
          <w:szCs w:val="26"/>
          <w:lang w:val="ro-RO"/>
        </w:rPr>
        <w:t>PREŞEDINTE</w:t>
      </w:r>
      <w:r>
        <w:rPr>
          <w:rFonts w:ascii="Calibri" w:hAnsi="Calibri"/>
          <w:b/>
          <w:iCs/>
          <w:sz w:val="26"/>
          <w:szCs w:val="26"/>
          <w:lang w:val="ro-RO"/>
        </w:rPr>
        <w:tab/>
      </w:r>
      <w:r>
        <w:rPr>
          <w:rFonts w:ascii="Calibri" w:hAnsi="Calibri"/>
          <w:b/>
          <w:iCs/>
          <w:sz w:val="26"/>
          <w:szCs w:val="26"/>
          <w:lang w:val="ro-RO"/>
        </w:rPr>
        <w:tab/>
      </w:r>
      <w:r>
        <w:rPr>
          <w:rFonts w:ascii="Calibri" w:hAnsi="Calibri"/>
          <w:b/>
          <w:iCs/>
          <w:sz w:val="26"/>
          <w:szCs w:val="26"/>
          <w:lang w:val="ro-RO"/>
        </w:rPr>
        <w:tab/>
      </w:r>
      <w:r>
        <w:rPr>
          <w:rFonts w:ascii="Calibri" w:hAnsi="Calibri"/>
          <w:b/>
          <w:iCs/>
          <w:sz w:val="26"/>
          <w:szCs w:val="26"/>
          <w:lang w:val="ro-RO"/>
        </w:rPr>
        <w:tab/>
      </w:r>
      <w:r>
        <w:rPr>
          <w:rFonts w:ascii="Calibri" w:hAnsi="Calibri"/>
          <w:b/>
          <w:iCs/>
          <w:sz w:val="26"/>
          <w:szCs w:val="26"/>
          <w:lang w:val="ro-RO"/>
        </w:rPr>
        <w:tab/>
        <w:t xml:space="preserve">           DIRECTOR GENERAL</w:t>
      </w:r>
    </w:p>
    <w:p w:rsidR="00AB6FC2" w:rsidRDefault="00AB6FC2" w:rsidP="00AB6FC2">
      <w:pPr>
        <w:spacing w:line="276" w:lineRule="auto"/>
        <w:ind w:right="74" w:firstLine="720"/>
        <w:jc w:val="both"/>
        <w:rPr>
          <w:rFonts w:ascii="Calibri" w:hAnsi="Calibri"/>
          <w:sz w:val="26"/>
          <w:szCs w:val="26"/>
          <w:lang w:val="ro-RO"/>
        </w:rPr>
      </w:pPr>
      <w:proofErr w:type="spellStart"/>
      <w:r>
        <w:rPr>
          <w:rFonts w:ascii="Calibri" w:hAnsi="Calibri"/>
          <w:sz w:val="26"/>
          <w:szCs w:val="26"/>
          <w:lang w:val="ro-RO"/>
        </w:rPr>
        <w:t>Borboly</w:t>
      </w:r>
      <w:proofErr w:type="spellEnd"/>
      <w:r>
        <w:rPr>
          <w:rFonts w:ascii="Calibri" w:hAnsi="Calibri"/>
          <w:sz w:val="26"/>
          <w:szCs w:val="26"/>
          <w:lang w:val="ro-RO"/>
        </w:rPr>
        <w:t xml:space="preserve"> Csaba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w:t>
      </w:r>
      <w:proofErr w:type="spellStart"/>
      <w:r>
        <w:rPr>
          <w:rFonts w:ascii="Calibri" w:hAnsi="Calibri"/>
          <w:sz w:val="26"/>
          <w:szCs w:val="26"/>
          <w:lang w:val="ro-RO"/>
        </w:rPr>
        <w:t>Bicăjanu</w:t>
      </w:r>
      <w:proofErr w:type="spellEnd"/>
      <w:r>
        <w:rPr>
          <w:rFonts w:ascii="Calibri" w:hAnsi="Calibri"/>
          <w:sz w:val="26"/>
          <w:szCs w:val="26"/>
          <w:lang w:val="ro-RO"/>
        </w:rPr>
        <w:t xml:space="preserve"> Vasile</w:t>
      </w:r>
    </w:p>
    <w:p w:rsidR="00AB6FC2" w:rsidRDefault="00AB6FC2" w:rsidP="00AB6FC2">
      <w:pPr>
        <w:spacing w:line="276" w:lineRule="auto"/>
        <w:ind w:right="74" w:firstLine="720"/>
        <w:jc w:val="both"/>
        <w:rPr>
          <w:rFonts w:ascii="Calibri" w:hAnsi="Calibri"/>
          <w:sz w:val="26"/>
          <w:szCs w:val="26"/>
          <w:lang w:val="ro-RO"/>
        </w:rPr>
      </w:pPr>
    </w:p>
    <w:p w:rsidR="00AB6FC2" w:rsidRDefault="00AB6FC2" w:rsidP="00AB6FC2">
      <w:pPr>
        <w:spacing w:line="276" w:lineRule="auto"/>
        <w:ind w:right="74" w:firstLine="720"/>
        <w:jc w:val="both"/>
        <w:rPr>
          <w:rFonts w:ascii="Calibri" w:hAnsi="Calibri"/>
          <w:sz w:val="26"/>
          <w:szCs w:val="26"/>
          <w:lang w:val="ro-RO"/>
        </w:rPr>
      </w:pPr>
    </w:p>
    <w:p w:rsidR="00AB6FC2" w:rsidRDefault="00AB6FC2" w:rsidP="00AB6FC2">
      <w:pPr>
        <w:spacing w:line="276" w:lineRule="auto"/>
        <w:ind w:right="74" w:firstLine="720"/>
        <w:jc w:val="both"/>
        <w:rPr>
          <w:rFonts w:ascii="Calibri" w:hAnsi="Calibri"/>
          <w:sz w:val="26"/>
          <w:szCs w:val="26"/>
          <w:lang w:val="ro-RO"/>
        </w:rPr>
      </w:pPr>
    </w:p>
    <w:p w:rsidR="00AB6FC2" w:rsidRDefault="00AB6FC2" w:rsidP="00AB6FC2">
      <w:pPr>
        <w:spacing w:line="276" w:lineRule="auto"/>
        <w:ind w:right="74" w:firstLine="720"/>
        <w:jc w:val="both"/>
        <w:rPr>
          <w:rFonts w:ascii="Calibri" w:hAnsi="Calibri"/>
          <w:sz w:val="26"/>
          <w:szCs w:val="26"/>
          <w:lang w:val="ro-RO"/>
        </w:rPr>
      </w:pPr>
    </w:p>
    <w:p w:rsidR="00AB6FC2" w:rsidRDefault="00AB6FC2" w:rsidP="00AB6FC2">
      <w:pPr>
        <w:spacing w:line="276" w:lineRule="auto"/>
        <w:ind w:right="74" w:firstLine="720"/>
        <w:jc w:val="both"/>
        <w:rPr>
          <w:rFonts w:ascii="Calibri" w:hAnsi="Calibri"/>
          <w:sz w:val="26"/>
          <w:szCs w:val="26"/>
          <w:lang w:val="ro-RO"/>
        </w:rPr>
      </w:pPr>
    </w:p>
    <w:p w:rsidR="00AB6FC2" w:rsidRDefault="00AB6FC2" w:rsidP="00AB6FC2">
      <w:pPr>
        <w:spacing w:line="276" w:lineRule="auto"/>
        <w:ind w:right="74"/>
        <w:jc w:val="center"/>
        <w:rPr>
          <w:rFonts w:ascii="Calibri" w:hAnsi="Calibri"/>
          <w:b/>
          <w:sz w:val="26"/>
          <w:szCs w:val="26"/>
          <w:lang w:val="ro-RO"/>
        </w:rPr>
      </w:pPr>
      <w:r>
        <w:rPr>
          <w:rFonts w:ascii="Calibri" w:hAnsi="Calibri"/>
          <w:b/>
          <w:sz w:val="26"/>
          <w:szCs w:val="26"/>
          <w:lang w:val="ro-RO"/>
        </w:rPr>
        <w:t>VIZA JURIDICĂ</w:t>
      </w:r>
    </w:p>
    <w:p w:rsidR="00AB6FC2" w:rsidRDefault="00AB6FC2" w:rsidP="00AB6FC2">
      <w:pPr>
        <w:spacing w:line="276" w:lineRule="auto"/>
        <w:ind w:right="74"/>
        <w:jc w:val="center"/>
        <w:rPr>
          <w:rFonts w:ascii="Calibri" w:hAnsi="Calibri"/>
          <w:b/>
          <w:sz w:val="26"/>
          <w:szCs w:val="26"/>
          <w:lang w:val="ro-RO"/>
        </w:rPr>
      </w:pPr>
      <w:r>
        <w:rPr>
          <w:rFonts w:ascii="Calibri" w:hAnsi="Calibri"/>
          <w:b/>
          <w:sz w:val="26"/>
          <w:szCs w:val="26"/>
          <w:lang w:val="ro-RO"/>
        </w:rPr>
        <w:t>DIRECȚIA GENERALĂ ADMINISTRAȚIE PUBLICĂ LOCALĂ</w:t>
      </w:r>
    </w:p>
    <w:p w:rsidR="00AB6FC2" w:rsidRDefault="00FC7858" w:rsidP="00AB6FC2">
      <w:pPr>
        <w:spacing w:line="276" w:lineRule="auto"/>
        <w:ind w:right="74"/>
        <w:jc w:val="center"/>
        <w:rPr>
          <w:rFonts w:ascii="Calibri" w:hAnsi="Calibri"/>
          <w:b/>
          <w:sz w:val="26"/>
          <w:szCs w:val="26"/>
          <w:lang w:val="ro-RO"/>
        </w:rPr>
      </w:pPr>
      <w:r>
        <w:rPr>
          <w:rFonts w:ascii="Calibri" w:hAnsi="Calibri"/>
          <w:b/>
          <w:sz w:val="26"/>
          <w:szCs w:val="26"/>
          <w:lang w:val="ro-RO"/>
        </w:rPr>
        <w:t xml:space="preserve">Pt. </w:t>
      </w:r>
      <w:r w:rsidR="00AB6FC2">
        <w:rPr>
          <w:rFonts w:ascii="Calibri" w:hAnsi="Calibri"/>
          <w:b/>
          <w:sz w:val="26"/>
          <w:szCs w:val="26"/>
          <w:lang w:val="ro-RO"/>
        </w:rPr>
        <w:t xml:space="preserve">DIRECTOR GENERAL </w:t>
      </w:r>
    </w:p>
    <w:p w:rsidR="00AB6FC2" w:rsidRDefault="00AB6FC2" w:rsidP="00AB6FC2">
      <w:pPr>
        <w:spacing w:line="276" w:lineRule="auto"/>
        <w:ind w:right="74"/>
        <w:jc w:val="center"/>
        <w:rPr>
          <w:rFonts w:ascii="Calibri" w:hAnsi="Calibri"/>
          <w:sz w:val="26"/>
          <w:szCs w:val="26"/>
          <w:lang w:val="ro-RO"/>
        </w:rPr>
      </w:pPr>
      <w:r>
        <w:rPr>
          <w:rFonts w:ascii="Calibri" w:hAnsi="Calibri"/>
          <w:sz w:val="26"/>
          <w:szCs w:val="26"/>
          <w:lang w:val="ro-RO"/>
        </w:rPr>
        <w:t xml:space="preserve">Antal </w:t>
      </w:r>
      <w:proofErr w:type="spellStart"/>
      <w:r>
        <w:rPr>
          <w:rFonts w:ascii="Calibri" w:hAnsi="Calibri"/>
          <w:sz w:val="26"/>
          <w:szCs w:val="26"/>
          <w:lang w:val="ro-RO"/>
        </w:rPr>
        <w:t>Renáta</w:t>
      </w:r>
      <w:proofErr w:type="spellEnd"/>
    </w:p>
    <w:p w:rsidR="00AB6FC2" w:rsidRDefault="00AB6FC2" w:rsidP="00AB6FC2">
      <w:pPr>
        <w:spacing w:line="276" w:lineRule="auto"/>
        <w:ind w:right="74"/>
        <w:jc w:val="center"/>
        <w:rPr>
          <w:rFonts w:ascii="Calibri" w:hAnsi="Calibri"/>
          <w:sz w:val="26"/>
          <w:szCs w:val="26"/>
          <w:lang w:val="ro-RO"/>
        </w:rPr>
      </w:pPr>
      <w:r>
        <w:rPr>
          <w:rFonts w:ascii="Calibri" w:hAnsi="Calibri"/>
          <w:sz w:val="26"/>
          <w:szCs w:val="26"/>
          <w:lang w:val="ro-RO"/>
        </w:rPr>
        <w:t>Consilier juridic</w:t>
      </w:r>
    </w:p>
    <w:p w:rsidR="00AB6FC2" w:rsidRDefault="00AB6FC2" w:rsidP="00AB6FC2">
      <w:pPr>
        <w:spacing w:line="276" w:lineRule="auto"/>
        <w:ind w:right="74"/>
        <w:jc w:val="center"/>
        <w:rPr>
          <w:rFonts w:ascii="Calibri" w:hAnsi="Calibri"/>
          <w:sz w:val="26"/>
          <w:szCs w:val="26"/>
          <w:lang w:val="ro-RO"/>
        </w:rPr>
      </w:pPr>
    </w:p>
    <w:p w:rsidR="00AB6FC2" w:rsidRDefault="00AB6FC2" w:rsidP="00AB6FC2">
      <w:pPr>
        <w:spacing w:line="276" w:lineRule="auto"/>
        <w:ind w:right="74"/>
        <w:jc w:val="center"/>
        <w:rPr>
          <w:rFonts w:ascii="Calibri" w:hAnsi="Calibri"/>
          <w:sz w:val="26"/>
          <w:szCs w:val="26"/>
          <w:lang w:val="ro-RO"/>
        </w:rPr>
      </w:pPr>
    </w:p>
    <w:p w:rsidR="00AB6FC2" w:rsidRDefault="00AB6FC2" w:rsidP="00AB6FC2">
      <w:pPr>
        <w:spacing w:line="276" w:lineRule="auto"/>
        <w:ind w:right="74"/>
        <w:jc w:val="center"/>
        <w:rPr>
          <w:rFonts w:ascii="Calibri" w:hAnsi="Calibri"/>
          <w:sz w:val="26"/>
          <w:szCs w:val="26"/>
          <w:lang w:val="ro-RO"/>
        </w:rPr>
      </w:pPr>
    </w:p>
    <w:p w:rsidR="00AB6FC2" w:rsidRDefault="00AB6FC2" w:rsidP="00AB6FC2">
      <w:pPr>
        <w:spacing w:line="276" w:lineRule="auto"/>
        <w:ind w:right="74"/>
        <w:jc w:val="center"/>
        <w:rPr>
          <w:rFonts w:ascii="Calibri" w:hAnsi="Calibri"/>
          <w:sz w:val="26"/>
          <w:szCs w:val="26"/>
          <w:lang w:val="ro-RO"/>
        </w:rPr>
      </w:pPr>
    </w:p>
    <w:p w:rsidR="00AB6FC2" w:rsidRDefault="00AB6FC2" w:rsidP="00AB6FC2">
      <w:pPr>
        <w:spacing w:line="276" w:lineRule="auto"/>
        <w:ind w:right="74"/>
        <w:jc w:val="center"/>
        <w:rPr>
          <w:rFonts w:ascii="Calibri" w:hAnsi="Calibri"/>
          <w:sz w:val="26"/>
          <w:szCs w:val="26"/>
          <w:lang w:val="ro-RO"/>
        </w:rPr>
      </w:pPr>
    </w:p>
    <w:p w:rsidR="00AB6FC2" w:rsidRDefault="00AB6FC2" w:rsidP="00AB6FC2">
      <w:pPr>
        <w:spacing w:line="276" w:lineRule="auto"/>
        <w:ind w:right="74"/>
        <w:jc w:val="center"/>
        <w:rPr>
          <w:rFonts w:ascii="Calibri" w:hAnsi="Calibri"/>
          <w:b/>
          <w:sz w:val="26"/>
          <w:szCs w:val="26"/>
          <w:lang w:val="ro-RO"/>
        </w:rPr>
      </w:pPr>
      <w:r>
        <w:rPr>
          <w:rFonts w:ascii="Calibri" w:hAnsi="Calibri"/>
          <w:b/>
          <w:sz w:val="26"/>
          <w:szCs w:val="26"/>
          <w:lang w:val="ro-RO"/>
        </w:rPr>
        <w:t>AVIZAT</w:t>
      </w:r>
    </w:p>
    <w:p w:rsidR="00AB6FC2" w:rsidRDefault="00AB6FC2" w:rsidP="00AB6FC2">
      <w:pPr>
        <w:spacing w:line="276" w:lineRule="auto"/>
        <w:ind w:right="74"/>
        <w:jc w:val="center"/>
        <w:rPr>
          <w:rFonts w:ascii="Calibri" w:hAnsi="Calibri"/>
          <w:b/>
          <w:sz w:val="26"/>
          <w:szCs w:val="26"/>
          <w:lang w:val="ro-RO"/>
        </w:rPr>
      </w:pPr>
      <w:r>
        <w:rPr>
          <w:rFonts w:ascii="Calibri" w:hAnsi="Calibri"/>
          <w:b/>
          <w:sz w:val="26"/>
          <w:szCs w:val="26"/>
          <w:lang w:val="ro-RO"/>
        </w:rPr>
        <w:t>Compartimentul Cancelaria Consiliul Județean Harghita</w:t>
      </w:r>
    </w:p>
    <w:p w:rsidR="00AB6FC2" w:rsidRDefault="00AB6FC2" w:rsidP="00AB6FC2">
      <w:pPr>
        <w:spacing w:line="276" w:lineRule="auto"/>
        <w:ind w:right="74"/>
        <w:jc w:val="center"/>
        <w:rPr>
          <w:rFonts w:ascii="Calibri" w:hAnsi="Calibri"/>
          <w:sz w:val="26"/>
          <w:szCs w:val="26"/>
          <w:lang w:val="ro-RO"/>
        </w:rPr>
      </w:pPr>
      <w:r>
        <w:rPr>
          <w:rFonts w:ascii="Calibri" w:hAnsi="Calibri"/>
          <w:sz w:val="26"/>
          <w:szCs w:val="26"/>
          <w:lang w:val="ro-RO"/>
        </w:rPr>
        <w:t xml:space="preserve">Szabó Zsolt </w:t>
      </w:r>
      <w:proofErr w:type="spellStart"/>
      <w:r>
        <w:rPr>
          <w:rFonts w:ascii="Calibri" w:hAnsi="Calibri"/>
          <w:sz w:val="26"/>
          <w:szCs w:val="26"/>
          <w:lang w:val="ro-RO"/>
        </w:rPr>
        <w:t>Szilveszter</w:t>
      </w:r>
      <w:proofErr w:type="spellEnd"/>
    </w:p>
    <w:p w:rsidR="00AB6FC2" w:rsidRPr="001D4451" w:rsidRDefault="00AB6FC2" w:rsidP="00AB6FC2">
      <w:pPr>
        <w:spacing w:line="276" w:lineRule="auto"/>
        <w:ind w:right="74"/>
        <w:jc w:val="center"/>
        <w:rPr>
          <w:rFonts w:ascii="Calibri" w:hAnsi="Calibri"/>
          <w:sz w:val="26"/>
          <w:szCs w:val="26"/>
          <w:lang w:val="ro-RO"/>
        </w:rPr>
      </w:pPr>
      <w:r>
        <w:rPr>
          <w:rFonts w:ascii="Calibri" w:hAnsi="Calibri"/>
          <w:sz w:val="26"/>
          <w:szCs w:val="26"/>
          <w:lang w:val="ro-RO"/>
        </w:rPr>
        <w:t>Coordonator compartiment</w:t>
      </w:r>
    </w:p>
    <w:p w:rsidR="00B83013" w:rsidRDefault="00B83013" w:rsidP="00B83013">
      <w:pPr>
        <w:autoSpaceDE w:val="0"/>
        <w:autoSpaceDN w:val="0"/>
        <w:adjustRightInd w:val="0"/>
        <w:spacing w:before="120"/>
        <w:jc w:val="center"/>
        <w:rPr>
          <w:rFonts w:ascii="Calibri" w:hAnsi="Calibri"/>
          <w:sz w:val="26"/>
          <w:szCs w:val="26"/>
          <w:lang w:val="ro-RO"/>
        </w:rPr>
      </w:pPr>
    </w:p>
    <w:p w:rsidR="00AF3641" w:rsidRDefault="00AF3641" w:rsidP="00B83013">
      <w:pPr>
        <w:autoSpaceDE w:val="0"/>
        <w:autoSpaceDN w:val="0"/>
        <w:adjustRightInd w:val="0"/>
        <w:spacing w:before="120"/>
        <w:jc w:val="center"/>
        <w:rPr>
          <w:rFonts w:ascii="Calibri" w:hAnsi="Calibri"/>
          <w:color w:val="000000"/>
          <w:sz w:val="26"/>
          <w:szCs w:val="26"/>
        </w:rPr>
      </w:pPr>
    </w:p>
    <w:p w:rsidR="00832E3F" w:rsidRDefault="00832E3F" w:rsidP="00AF3641">
      <w:pPr>
        <w:autoSpaceDE w:val="0"/>
        <w:autoSpaceDN w:val="0"/>
        <w:adjustRightInd w:val="0"/>
        <w:spacing w:before="120"/>
        <w:jc w:val="both"/>
        <w:rPr>
          <w:rFonts w:ascii="Calibri" w:hAnsi="Calibri"/>
          <w:color w:val="000000"/>
          <w:sz w:val="26"/>
          <w:szCs w:val="26"/>
        </w:rPr>
      </w:pPr>
    </w:p>
    <w:p w:rsidR="00AF3641" w:rsidRDefault="00AF3641" w:rsidP="00AF3641">
      <w:pPr>
        <w:autoSpaceDE w:val="0"/>
        <w:autoSpaceDN w:val="0"/>
        <w:adjustRightInd w:val="0"/>
        <w:spacing w:before="120"/>
        <w:jc w:val="both"/>
        <w:rPr>
          <w:rFonts w:ascii="Calibri" w:hAnsi="Calibri"/>
          <w:sz w:val="26"/>
          <w:szCs w:val="26"/>
        </w:rPr>
      </w:pPr>
      <w:proofErr w:type="spellStart"/>
      <w:proofErr w:type="gramStart"/>
      <w:r w:rsidRPr="009408BD">
        <w:rPr>
          <w:rFonts w:ascii="Calibri" w:hAnsi="Calibri"/>
          <w:color w:val="000000"/>
          <w:sz w:val="26"/>
          <w:szCs w:val="26"/>
        </w:rPr>
        <w:lastRenderedPageBreak/>
        <w:t>În</w:t>
      </w:r>
      <w:proofErr w:type="spellEnd"/>
      <w:r w:rsidRPr="009408BD">
        <w:rPr>
          <w:rFonts w:ascii="Calibri" w:hAnsi="Calibri"/>
          <w:color w:val="000000"/>
          <w:sz w:val="26"/>
          <w:szCs w:val="26"/>
        </w:rPr>
        <w:t xml:space="preserve"> </w:t>
      </w:r>
      <w:proofErr w:type="spellStart"/>
      <w:r w:rsidRPr="009408BD">
        <w:rPr>
          <w:rFonts w:ascii="Calibri" w:hAnsi="Calibri"/>
          <w:color w:val="000000"/>
          <w:sz w:val="26"/>
          <w:szCs w:val="26"/>
        </w:rPr>
        <w:t>temeiul</w:t>
      </w:r>
      <w:proofErr w:type="spellEnd"/>
      <w:r w:rsidRPr="009408BD">
        <w:rPr>
          <w:rFonts w:ascii="Calibri" w:hAnsi="Calibri"/>
          <w:color w:val="000000"/>
          <w:sz w:val="26"/>
          <w:szCs w:val="26"/>
        </w:rPr>
        <w:t xml:space="preserve"> </w:t>
      </w:r>
      <w:proofErr w:type="spellStart"/>
      <w:r w:rsidRPr="009408BD">
        <w:rPr>
          <w:rFonts w:ascii="Calibri" w:hAnsi="Calibri"/>
          <w:color w:val="000000"/>
          <w:sz w:val="26"/>
          <w:szCs w:val="26"/>
        </w:rPr>
        <w:t>prevederilor</w:t>
      </w:r>
      <w:proofErr w:type="spellEnd"/>
      <w:r w:rsidRPr="009408BD">
        <w:rPr>
          <w:rFonts w:ascii="Calibri" w:hAnsi="Calibri"/>
          <w:color w:val="000000"/>
          <w:sz w:val="26"/>
          <w:szCs w:val="26"/>
        </w:rPr>
        <w:t xml:space="preserve"> art.</w:t>
      </w:r>
      <w:proofErr w:type="gramEnd"/>
      <w:r w:rsidRPr="009408BD">
        <w:rPr>
          <w:rFonts w:ascii="Calibri" w:hAnsi="Calibri"/>
          <w:color w:val="000000"/>
          <w:sz w:val="26"/>
          <w:szCs w:val="26"/>
        </w:rPr>
        <w:t xml:space="preserve"> 17</w:t>
      </w:r>
      <w:r w:rsidR="00B23F24">
        <w:rPr>
          <w:rFonts w:ascii="Calibri" w:hAnsi="Calibri"/>
          <w:color w:val="000000"/>
          <w:sz w:val="26"/>
          <w:szCs w:val="26"/>
        </w:rPr>
        <w:t>3. (1) lit. „</w:t>
      </w:r>
      <w:proofErr w:type="gramStart"/>
      <w:r w:rsidR="00B23F24">
        <w:rPr>
          <w:rFonts w:ascii="Calibri" w:hAnsi="Calibri"/>
          <w:color w:val="000000"/>
          <w:sz w:val="26"/>
          <w:szCs w:val="26"/>
        </w:rPr>
        <w:t>f</w:t>
      </w:r>
      <w:proofErr w:type="gramEnd"/>
      <w:r w:rsidR="00B23F24">
        <w:rPr>
          <w:rFonts w:ascii="Calibri" w:hAnsi="Calibri"/>
          <w:color w:val="000000"/>
          <w:sz w:val="26"/>
          <w:szCs w:val="26"/>
        </w:rPr>
        <w:t xml:space="preserve">” </w:t>
      </w:r>
      <w:proofErr w:type="spellStart"/>
      <w:r w:rsidR="00B23F24">
        <w:rPr>
          <w:rFonts w:ascii="Calibri" w:hAnsi="Calibri"/>
          <w:color w:val="000000"/>
          <w:sz w:val="26"/>
          <w:szCs w:val="26"/>
        </w:rPr>
        <w:t>şi</w:t>
      </w:r>
      <w:proofErr w:type="spellEnd"/>
      <w:r w:rsidR="00B23F24">
        <w:rPr>
          <w:rFonts w:ascii="Calibri" w:hAnsi="Calibri"/>
          <w:color w:val="000000"/>
          <w:sz w:val="26"/>
          <w:szCs w:val="26"/>
        </w:rPr>
        <w:t xml:space="preserve"> </w:t>
      </w:r>
      <w:proofErr w:type="spellStart"/>
      <w:r w:rsidR="00B23F24">
        <w:rPr>
          <w:rFonts w:ascii="Calibri" w:hAnsi="Calibri"/>
          <w:color w:val="000000"/>
          <w:sz w:val="26"/>
          <w:szCs w:val="26"/>
        </w:rPr>
        <w:t>articolul</w:t>
      </w:r>
      <w:proofErr w:type="spellEnd"/>
      <w:r w:rsidR="00B23F24">
        <w:rPr>
          <w:rFonts w:ascii="Calibri" w:hAnsi="Calibri"/>
          <w:color w:val="000000"/>
          <w:sz w:val="26"/>
          <w:szCs w:val="26"/>
        </w:rPr>
        <w:t xml:space="preserve"> 196</w:t>
      </w:r>
      <w:r w:rsidRPr="009408BD">
        <w:rPr>
          <w:rFonts w:ascii="Calibri" w:hAnsi="Calibri"/>
          <w:color w:val="000000"/>
          <w:sz w:val="26"/>
          <w:szCs w:val="26"/>
        </w:rPr>
        <w:t xml:space="preserve"> </w:t>
      </w:r>
      <w:proofErr w:type="spellStart"/>
      <w:r w:rsidRPr="009408BD">
        <w:rPr>
          <w:rFonts w:ascii="Calibri" w:hAnsi="Calibri"/>
          <w:color w:val="000000"/>
          <w:sz w:val="26"/>
          <w:szCs w:val="26"/>
        </w:rPr>
        <w:t>alineatul</w:t>
      </w:r>
      <w:proofErr w:type="spellEnd"/>
      <w:r w:rsidRPr="009408BD">
        <w:rPr>
          <w:rFonts w:ascii="Calibri" w:hAnsi="Calibri"/>
          <w:color w:val="000000"/>
          <w:sz w:val="26"/>
          <w:szCs w:val="26"/>
        </w:rPr>
        <w:t xml:space="preserve"> (1) lit. „</w:t>
      </w:r>
      <w:proofErr w:type="gramStart"/>
      <w:r w:rsidRPr="009408BD">
        <w:rPr>
          <w:rFonts w:ascii="Calibri" w:hAnsi="Calibri"/>
          <w:color w:val="000000"/>
          <w:sz w:val="26"/>
          <w:szCs w:val="26"/>
        </w:rPr>
        <w:t>a</w:t>
      </w:r>
      <w:proofErr w:type="gramEnd"/>
      <w:r w:rsidRPr="009408BD">
        <w:rPr>
          <w:rFonts w:ascii="Calibri" w:hAnsi="Calibri"/>
          <w:color w:val="000000"/>
          <w:sz w:val="26"/>
          <w:szCs w:val="26"/>
        </w:rPr>
        <w:t xml:space="preserve">” din </w:t>
      </w:r>
      <w:proofErr w:type="spellStart"/>
      <w:r w:rsidR="00B23F24">
        <w:rPr>
          <w:rFonts w:ascii="Calibri" w:hAnsi="Calibri"/>
          <w:sz w:val="26"/>
          <w:szCs w:val="26"/>
        </w:rPr>
        <w:t>Ordonanța</w:t>
      </w:r>
      <w:proofErr w:type="spellEnd"/>
      <w:r w:rsidR="00B23F24">
        <w:rPr>
          <w:rFonts w:ascii="Calibri" w:hAnsi="Calibri"/>
          <w:sz w:val="26"/>
          <w:szCs w:val="26"/>
        </w:rPr>
        <w:t xml:space="preserve"> de </w:t>
      </w:r>
      <w:proofErr w:type="spellStart"/>
      <w:r w:rsidR="00B23F24">
        <w:rPr>
          <w:rFonts w:ascii="Calibri" w:hAnsi="Calibri"/>
          <w:sz w:val="26"/>
          <w:szCs w:val="26"/>
        </w:rPr>
        <w:t>u</w:t>
      </w:r>
      <w:r w:rsidRPr="009408BD">
        <w:rPr>
          <w:rFonts w:ascii="Calibri" w:hAnsi="Calibri"/>
          <w:sz w:val="26"/>
          <w:szCs w:val="26"/>
        </w:rPr>
        <w:t>rgență</w:t>
      </w:r>
      <w:proofErr w:type="spellEnd"/>
      <w:r w:rsidRPr="009408BD">
        <w:rPr>
          <w:rFonts w:ascii="Calibri" w:hAnsi="Calibri"/>
          <w:sz w:val="26"/>
          <w:szCs w:val="26"/>
        </w:rPr>
        <w:t xml:space="preserve"> </w:t>
      </w:r>
      <w:r w:rsidR="00B23F24">
        <w:rPr>
          <w:rFonts w:ascii="Calibri" w:hAnsi="Calibri"/>
          <w:sz w:val="26"/>
          <w:szCs w:val="26"/>
        </w:rPr>
        <w:t xml:space="preserve">a </w:t>
      </w:r>
      <w:proofErr w:type="spellStart"/>
      <w:r w:rsidR="00B23F24">
        <w:rPr>
          <w:rFonts w:ascii="Calibri" w:hAnsi="Calibri"/>
          <w:sz w:val="26"/>
          <w:szCs w:val="26"/>
        </w:rPr>
        <w:t>Guvernului</w:t>
      </w:r>
      <w:proofErr w:type="spellEnd"/>
      <w:r w:rsidR="00B23F24">
        <w:rPr>
          <w:rFonts w:ascii="Calibri" w:hAnsi="Calibri"/>
          <w:sz w:val="26"/>
          <w:szCs w:val="26"/>
        </w:rPr>
        <w:t xml:space="preserve"> </w:t>
      </w:r>
      <w:proofErr w:type="spellStart"/>
      <w:r w:rsidRPr="009408BD">
        <w:rPr>
          <w:rFonts w:ascii="Calibri" w:hAnsi="Calibri"/>
          <w:sz w:val="26"/>
          <w:szCs w:val="26"/>
        </w:rPr>
        <w:t>nr</w:t>
      </w:r>
      <w:proofErr w:type="spellEnd"/>
      <w:r w:rsidRPr="009408BD">
        <w:rPr>
          <w:rFonts w:ascii="Calibri" w:hAnsi="Calibri"/>
          <w:sz w:val="26"/>
          <w:szCs w:val="26"/>
        </w:rPr>
        <w:t xml:space="preserve">. 57/2019 </w:t>
      </w:r>
      <w:proofErr w:type="spellStart"/>
      <w:r w:rsidRPr="009408BD">
        <w:rPr>
          <w:rFonts w:ascii="Calibri" w:hAnsi="Calibri"/>
          <w:sz w:val="26"/>
          <w:szCs w:val="26"/>
        </w:rPr>
        <w:t>privind</w:t>
      </w:r>
      <w:proofErr w:type="spellEnd"/>
      <w:r w:rsidRPr="009408BD">
        <w:rPr>
          <w:rFonts w:ascii="Calibri" w:hAnsi="Calibri"/>
          <w:sz w:val="26"/>
          <w:szCs w:val="26"/>
        </w:rPr>
        <w:t xml:space="preserve"> </w:t>
      </w:r>
      <w:proofErr w:type="spellStart"/>
      <w:r w:rsidRPr="009408BD">
        <w:rPr>
          <w:rFonts w:ascii="Calibri" w:hAnsi="Calibri"/>
          <w:sz w:val="26"/>
          <w:szCs w:val="26"/>
        </w:rPr>
        <w:t>Codul</w:t>
      </w:r>
      <w:proofErr w:type="spellEnd"/>
      <w:r w:rsidRPr="009408BD">
        <w:rPr>
          <w:rFonts w:ascii="Calibri" w:hAnsi="Calibri"/>
          <w:sz w:val="26"/>
          <w:szCs w:val="26"/>
        </w:rPr>
        <w:t xml:space="preserve"> </w:t>
      </w:r>
      <w:r w:rsidR="00B23F24">
        <w:rPr>
          <w:rFonts w:ascii="Calibri" w:hAnsi="Calibri"/>
          <w:sz w:val="26"/>
          <w:szCs w:val="26"/>
        </w:rPr>
        <w:t xml:space="preserve">administrative, cu </w:t>
      </w:r>
      <w:proofErr w:type="spellStart"/>
      <w:r w:rsidR="00B23F24">
        <w:rPr>
          <w:rFonts w:ascii="Calibri" w:hAnsi="Calibri"/>
          <w:sz w:val="26"/>
          <w:szCs w:val="26"/>
        </w:rPr>
        <w:t>modificările</w:t>
      </w:r>
      <w:proofErr w:type="spellEnd"/>
      <w:r w:rsidR="00B23F24">
        <w:rPr>
          <w:rFonts w:ascii="Calibri" w:hAnsi="Calibri"/>
          <w:sz w:val="26"/>
          <w:szCs w:val="26"/>
        </w:rPr>
        <w:t xml:space="preserve"> </w:t>
      </w:r>
      <w:proofErr w:type="spellStart"/>
      <w:r w:rsidR="00B23F24">
        <w:rPr>
          <w:rFonts w:ascii="Calibri" w:hAnsi="Calibri"/>
          <w:sz w:val="26"/>
          <w:szCs w:val="26"/>
        </w:rPr>
        <w:t>și</w:t>
      </w:r>
      <w:proofErr w:type="spellEnd"/>
      <w:r w:rsidR="00B23F24">
        <w:rPr>
          <w:rFonts w:ascii="Calibri" w:hAnsi="Calibri"/>
          <w:sz w:val="26"/>
          <w:szCs w:val="26"/>
        </w:rPr>
        <w:t xml:space="preserve"> </w:t>
      </w:r>
      <w:proofErr w:type="spellStart"/>
      <w:r w:rsidR="00B23F24">
        <w:rPr>
          <w:rFonts w:ascii="Calibri" w:hAnsi="Calibri"/>
          <w:sz w:val="26"/>
          <w:szCs w:val="26"/>
        </w:rPr>
        <w:t>completările</w:t>
      </w:r>
      <w:proofErr w:type="spellEnd"/>
      <w:r w:rsidR="00B23F24">
        <w:rPr>
          <w:rFonts w:ascii="Calibri" w:hAnsi="Calibri"/>
          <w:sz w:val="26"/>
          <w:szCs w:val="26"/>
        </w:rPr>
        <w:t xml:space="preserve"> </w:t>
      </w:r>
      <w:proofErr w:type="spellStart"/>
      <w:r w:rsidR="00B23F24">
        <w:rPr>
          <w:rFonts w:ascii="Calibri" w:hAnsi="Calibri"/>
          <w:sz w:val="26"/>
          <w:szCs w:val="26"/>
        </w:rPr>
        <w:t>ulterioare</w:t>
      </w:r>
      <w:proofErr w:type="spellEnd"/>
      <w:r w:rsidRPr="009408BD">
        <w:rPr>
          <w:rFonts w:ascii="Calibri" w:hAnsi="Calibri"/>
          <w:sz w:val="26"/>
          <w:szCs w:val="26"/>
        </w:rPr>
        <w:t>;</w:t>
      </w:r>
    </w:p>
    <w:p w:rsidR="00AF3641" w:rsidRDefault="00AF3641" w:rsidP="00AF3641">
      <w:pPr>
        <w:autoSpaceDE w:val="0"/>
        <w:autoSpaceDN w:val="0"/>
        <w:adjustRightInd w:val="0"/>
        <w:spacing w:before="120"/>
        <w:jc w:val="both"/>
        <w:rPr>
          <w:rFonts w:ascii="Calibri" w:hAnsi="Calibri"/>
          <w:sz w:val="26"/>
          <w:szCs w:val="26"/>
        </w:rPr>
      </w:pPr>
    </w:p>
    <w:p w:rsidR="00B83013" w:rsidRPr="009408BD" w:rsidRDefault="00B83013" w:rsidP="00B83013">
      <w:pPr>
        <w:autoSpaceDE w:val="0"/>
        <w:autoSpaceDN w:val="0"/>
        <w:adjustRightInd w:val="0"/>
        <w:spacing w:before="120"/>
        <w:jc w:val="center"/>
        <w:rPr>
          <w:rFonts w:ascii="Calibri" w:hAnsi="Calibri"/>
          <w:b/>
          <w:sz w:val="26"/>
          <w:szCs w:val="26"/>
          <w:lang w:val="ro-RO"/>
        </w:rPr>
      </w:pPr>
      <w:r w:rsidRPr="009408BD">
        <w:rPr>
          <w:rFonts w:ascii="Calibri" w:hAnsi="Calibri"/>
          <w:b/>
          <w:sz w:val="26"/>
          <w:szCs w:val="26"/>
          <w:lang w:val="ro-RO"/>
        </w:rPr>
        <w:t>HOTĂRĂŞTE:</w:t>
      </w:r>
    </w:p>
    <w:p w:rsidR="00B83013" w:rsidRPr="004B164D" w:rsidRDefault="00B83013" w:rsidP="00B83013">
      <w:pPr>
        <w:pStyle w:val="Corptext"/>
        <w:spacing w:after="120"/>
        <w:jc w:val="both"/>
        <w:rPr>
          <w:rFonts w:ascii="Calibri" w:hAnsi="Calibri"/>
          <w:bCs/>
          <w:sz w:val="26"/>
          <w:szCs w:val="26"/>
          <w:lang w:val="ro-RO"/>
        </w:rPr>
      </w:pPr>
    </w:p>
    <w:p w:rsidR="00B83013" w:rsidRDefault="00B83013" w:rsidP="00121DDC">
      <w:pPr>
        <w:autoSpaceDE w:val="0"/>
        <w:autoSpaceDN w:val="0"/>
        <w:adjustRightInd w:val="0"/>
        <w:spacing w:before="120"/>
        <w:jc w:val="both"/>
        <w:rPr>
          <w:rFonts w:ascii="Calibri" w:hAnsi="Calibri"/>
          <w:bCs/>
          <w:sz w:val="26"/>
          <w:szCs w:val="26"/>
          <w:lang w:val="ro-RO"/>
        </w:rPr>
      </w:pPr>
      <w:proofErr w:type="spellStart"/>
      <w:r w:rsidRPr="009408BD">
        <w:rPr>
          <w:rFonts w:ascii="Calibri" w:hAnsi="Calibri"/>
          <w:b/>
          <w:sz w:val="26"/>
          <w:szCs w:val="26"/>
          <w:lang w:val="ro-RO"/>
        </w:rPr>
        <w:t>Art.</w:t>
      </w:r>
      <w:r>
        <w:rPr>
          <w:rFonts w:ascii="Calibri" w:hAnsi="Calibri"/>
          <w:b/>
          <w:sz w:val="26"/>
          <w:szCs w:val="26"/>
          <w:lang w:val="ro-RO"/>
        </w:rPr>
        <w:t>I</w:t>
      </w:r>
      <w:proofErr w:type="spellEnd"/>
      <w:r w:rsidRPr="009408BD">
        <w:rPr>
          <w:rFonts w:ascii="Calibri" w:hAnsi="Calibri"/>
          <w:bCs/>
          <w:sz w:val="26"/>
          <w:szCs w:val="26"/>
          <w:lang w:val="ro-RO"/>
        </w:rPr>
        <w:t xml:space="preserve">. </w:t>
      </w:r>
      <w:r>
        <w:rPr>
          <w:rFonts w:ascii="Calibri" w:hAnsi="Calibri"/>
          <w:bCs/>
          <w:sz w:val="26"/>
          <w:szCs w:val="26"/>
          <w:lang w:val="ro-RO"/>
        </w:rPr>
        <w:t xml:space="preserve">Se aprobă modificarea </w:t>
      </w:r>
      <w:r w:rsidRPr="005D0BFC">
        <w:rPr>
          <w:rFonts w:ascii="Calibri" w:hAnsi="Calibri"/>
          <w:bCs/>
          <w:sz w:val="26"/>
          <w:szCs w:val="26"/>
          <w:lang w:val="ro-RO"/>
        </w:rPr>
        <w:t>Hotărârii Consiliului Județean Harghita</w:t>
      </w:r>
      <w:r>
        <w:rPr>
          <w:rFonts w:ascii="Calibri" w:hAnsi="Calibri"/>
          <w:bCs/>
          <w:sz w:val="26"/>
          <w:szCs w:val="26"/>
          <w:lang w:val="ro-RO"/>
        </w:rPr>
        <w:t xml:space="preserve"> </w:t>
      </w:r>
      <w:r w:rsidRPr="005D0BFC">
        <w:rPr>
          <w:rFonts w:ascii="Calibri" w:hAnsi="Calibri"/>
          <w:bCs/>
          <w:sz w:val="26"/>
          <w:szCs w:val="26"/>
          <w:lang w:val="ro-RO"/>
        </w:rPr>
        <w:t>nr. 93/2020 privind însușirea nivelului maxim al cotizaţiei Consiliului Județean Harghita plătibil către Asociaţia de Dezvoltare Intercomunitară „Harghita”, pe anul 2020</w:t>
      </w:r>
      <w:r>
        <w:rPr>
          <w:rFonts w:ascii="Calibri" w:hAnsi="Calibri"/>
          <w:bCs/>
          <w:sz w:val="26"/>
          <w:szCs w:val="26"/>
          <w:lang w:val="ro-RO"/>
        </w:rPr>
        <w:t xml:space="preserve">, </w:t>
      </w:r>
      <w:r w:rsidR="006C0D67">
        <w:rPr>
          <w:rFonts w:ascii="Calibri" w:hAnsi="Calibri"/>
          <w:bCs/>
          <w:sz w:val="26"/>
          <w:szCs w:val="26"/>
          <w:lang w:val="ro-RO"/>
        </w:rPr>
        <w:t>după cum urmează</w:t>
      </w:r>
      <w:r>
        <w:rPr>
          <w:rFonts w:ascii="Calibri" w:hAnsi="Calibri"/>
          <w:bCs/>
          <w:sz w:val="26"/>
          <w:szCs w:val="26"/>
          <w:lang w:val="ro-RO"/>
        </w:rPr>
        <w:t xml:space="preserve">: </w:t>
      </w:r>
    </w:p>
    <w:p w:rsidR="00A00B1F" w:rsidRPr="00A00B1F" w:rsidRDefault="00A00B1F" w:rsidP="00A00B1F">
      <w:pPr>
        <w:pStyle w:val="Listparagraf"/>
        <w:numPr>
          <w:ilvl w:val="0"/>
          <w:numId w:val="1"/>
        </w:numPr>
        <w:autoSpaceDE w:val="0"/>
        <w:autoSpaceDN w:val="0"/>
        <w:adjustRightInd w:val="0"/>
        <w:spacing w:before="120"/>
        <w:jc w:val="both"/>
        <w:rPr>
          <w:rFonts w:ascii="Calibri" w:hAnsi="Calibri"/>
          <w:bCs/>
          <w:sz w:val="26"/>
          <w:szCs w:val="26"/>
          <w:lang w:val="ro-RO"/>
        </w:rPr>
      </w:pPr>
      <w:r w:rsidRPr="00A00B1F">
        <w:rPr>
          <w:rFonts w:ascii="Calibri" w:hAnsi="Calibri"/>
          <w:bCs/>
          <w:sz w:val="26"/>
          <w:szCs w:val="26"/>
          <w:lang w:val="ro-RO"/>
        </w:rPr>
        <w:t>art. 1 al Hotărârii Consiliului Județean Harghita nr. 93/2020 va avea următorul cuprins:</w:t>
      </w:r>
    </w:p>
    <w:p w:rsidR="00B83013" w:rsidRDefault="00B83013" w:rsidP="00A00B1F">
      <w:pPr>
        <w:autoSpaceDE w:val="0"/>
        <w:autoSpaceDN w:val="0"/>
        <w:adjustRightInd w:val="0"/>
        <w:spacing w:before="120"/>
        <w:ind w:firstLine="360"/>
        <w:jc w:val="both"/>
        <w:rPr>
          <w:rFonts w:ascii="Calibri" w:hAnsi="Calibri"/>
          <w:bCs/>
          <w:sz w:val="26"/>
          <w:szCs w:val="26"/>
          <w:lang w:val="ro-RO"/>
        </w:rPr>
      </w:pPr>
      <w:r>
        <w:rPr>
          <w:rFonts w:ascii="Calibri" w:hAnsi="Calibri"/>
          <w:bCs/>
          <w:sz w:val="26"/>
          <w:szCs w:val="26"/>
          <w:lang w:val="ro-RO"/>
        </w:rPr>
        <w:t>„</w:t>
      </w:r>
      <w:r w:rsidRPr="005D0BFC">
        <w:rPr>
          <w:rFonts w:ascii="Calibri" w:hAnsi="Calibri"/>
          <w:bCs/>
          <w:sz w:val="26"/>
          <w:szCs w:val="26"/>
          <w:lang w:val="ro-RO"/>
        </w:rPr>
        <w:t xml:space="preserve">Se însușește cotizaţia plătibilă pe anul 2020 a Consiliului Județean Harghita decurgând din calitatea de membru fondator în Asociaţia de Dezvoltare Intercomunitară „Harghita”  în valoare de </w:t>
      </w:r>
      <w:r w:rsidR="00FC7858" w:rsidRPr="001E0451">
        <w:rPr>
          <w:rFonts w:ascii="Calibri" w:hAnsi="Calibri"/>
          <w:bCs/>
          <w:sz w:val="26"/>
          <w:szCs w:val="26"/>
          <w:lang w:val="ro-RO"/>
        </w:rPr>
        <w:t>8</w:t>
      </w:r>
      <w:r w:rsidRPr="001E0451">
        <w:rPr>
          <w:rFonts w:ascii="Calibri" w:hAnsi="Calibri"/>
          <w:bCs/>
          <w:sz w:val="26"/>
          <w:szCs w:val="26"/>
          <w:lang w:val="ro-RO"/>
        </w:rPr>
        <w:t>10.000,00 lei.”</w:t>
      </w:r>
      <w:r>
        <w:rPr>
          <w:rFonts w:ascii="Calibri" w:hAnsi="Calibri"/>
          <w:bCs/>
          <w:sz w:val="26"/>
          <w:szCs w:val="26"/>
          <w:lang w:val="ro-RO"/>
        </w:rPr>
        <w:t xml:space="preserve"> </w:t>
      </w:r>
    </w:p>
    <w:p w:rsidR="00B83013" w:rsidRPr="00A00B1F" w:rsidRDefault="00B83013" w:rsidP="00A00B1F">
      <w:pPr>
        <w:pStyle w:val="Listparagraf"/>
        <w:numPr>
          <w:ilvl w:val="0"/>
          <w:numId w:val="1"/>
        </w:numPr>
        <w:autoSpaceDE w:val="0"/>
        <w:autoSpaceDN w:val="0"/>
        <w:adjustRightInd w:val="0"/>
        <w:spacing w:before="120"/>
        <w:jc w:val="both"/>
        <w:rPr>
          <w:rFonts w:ascii="Calibri" w:hAnsi="Calibri"/>
          <w:bCs/>
          <w:sz w:val="26"/>
          <w:szCs w:val="26"/>
          <w:lang w:val="ro-RO"/>
        </w:rPr>
      </w:pPr>
      <w:r w:rsidRPr="00A00B1F">
        <w:rPr>
          <w:rFonts w:ascii="Calibri" w:hAnsi="Calibri"/>
          <w:bCs/>
          <w:sz w:val="26"/>
          <w:szCs w:val="26"/>
          <w:lang w:val="ro-RO"/>
        </w:rPr>
        <w:t>art. 2 al  Hotărârii Consiliului Județean Harghita nr. 93/2020 va avea următorul cuprins:</w:t>
      </w:r>
    </w:p>
    <w:p w:rsidR="00B83013" w:rsidRPr="00166758" w:rsidRDefault="00B83013" w:rsidP="00121DDC">
      <w:pPr>
        <w:autoSpaceDE w:val="0"/>
        <w:autoSpaceDN w:val="0"/>
        <w:adjustRightInd w:val="0"/>
        <w:spacing w:before="120"/>
        <w:jc w:val="both"/>
        <w:rPr>
          <w:rFonts w:ascii="Calibri" w:hAnsi="Calibri"/>
          <w:bCs/>
          <w:sz w:val="26"/>
          <w:szCs w:val="26"/>
          <w:lang w:val="ro-RO"/>
        </w:rPr>
      </w:pPr>
      <w:r>
        <w:rPr>
          <w:rFonts w:ascii="Calibri" w:hAnsi="Calibri"/>
          <w:bCs/>
          <w:sz w:val="26"/>
          <w:szCs w:val="26"/>
          <w:lang w:val="ro-RO"/>
        </w:rPr>
        <w:t>„</w:t>
      </w:r>
      <w:r w:rsidRPr="00637999">
        <w:rPr>
          <w:rFonts w:ascii="Calibri" w:hAnsi="Calibri"/>
          <w:bCs/>
          <w:sz w:val="26"/>
          <w:szCs w:val="26"/>
          <w:lang w:val="ro-RO"/>
        </w:rPr>
        <w:t xml:space="preserve">Suma de </w:t>
      </w:r>
      <w:r w:rsidR="00FC7858" w:rsidRPr="001E0451">
        <w:rPr>
          <w:rFonts w:ascii="Calibri" w:hAnsi="Calibri"/>
          <w:bCs/>
          <w:sz w:val="26"/>
          <w:szCs w:val="26"/>
          <w:lang w:val="ro-RO"/>
        </w:rPr>
        <w:t>8</w:t>
      </w:r>
      <w:r w:rsidRPr="001E0451">
        <w:rPr>
          <w:rFonts w:ascii="Calibri" w:hAnsi="Calibri"/>
          <w:bCs/>
          <w:sz w:val="26"/>
          <w:szCs w:val="26"/>
          <w:lang w:val="ro-RO"/>
        </w:rPr>
        <w:t>10.000,00</w:t>
      </w:r>
      <w:r w:rsidRPr="005D0BFC">
        <w:rPr>
          <w:rFonts w:ascii="Calibri" w:hAnsi="Calibri"/>
          <w:bCs/>
          <w:sz w:val="26"/>
          <w:szCs w:val="26"/>
          <w:lang w:val="ro-RO"/>
        </w:rPr>
        <w:t xml:space="preserve"> </w:t>
      </w:r>
      <w:r w:rsidRPr="00637999">
        <w:rPr>
          <w:rFonts w:ascii="Calibri" w:hAnsi="Calibri"/>
          <w:bCs/>
          <w:sz w:val="26"/>
          <w:szCs w:val="26"/>
          <w:lang w:val="ro-RO"/>
        </w:rPr>
        <w:t xml:space="preserve">lei este prevăzută în Anexa nr. 2, </w:t>
      </w:r>
      <w:r>
        <w:rPr>
          <w:rFonts w:ascii="Calibri" w:hAnsi="Calibri"/>
          <w:bCs/>
          <w:sz w:val="26"/>
          <w:szCs w:val="26"/>
          <w:lang w:val="ro-RO"/>
        </w:rPr>
        <w:t xml:space="preserve">la </w:t>
      </w:r>
      <w:r w:rsidRPr="00637999">
        <w:rPr>
          <w:rFonts w:ascii="Calibri" w:hAnsi="Calibri"/>
          <w:bCs/>
          <w:sz w:val="26"/>
          <w:szCs w:val="26"/>
          <w:lang w:val="ro-RO"/>
        </w:rPr>
        <w:t>Hotărârii Consiliului Judeţean Harghita nr. 31/2020 privind aprobarea bugetului de venituri şi cheltuieli al Judeţului Harghita pe anul 2020 şi estimările pe anii 2021-2023, cu modificările și completările ulterioare</w:t>
      </w:r>
      <w:r>
        <w:rPr>
          <w:rFonts w:ascii="Calibri" w:hAnsi="Calibri"/>
          <w:bCs/>
          <w:sz w:val="26"/>
          <w:szCs w:val="26"/>
          <w:lang w:val="ro-RO"/>
        </w:rPr>
        <w:t xml:space="preserve">, </w:t>
      </w:r>
      <w:r w:rsidRPr="00637999">
        <w:rPr>
          <w:rFonts w:ascii="Calibri" w:hAnsi="Calibri"/>
          <w:bCs/>
          <w:sz w:val="26"/>
          <w:szCs w:val="26"/>
          <w:lang w:val="ro-RO"/>
        </w:rPr>
        <w:t>titlul 20 – Bunuri şi servicii subcapitolul 51.02.01.03–Autorităţi executive, art./alin 20.19, parte integrantă a Hotărârii Consiliului Judeţean Harghita nr. 31/2020 privind aprobarea bugetului de venituri şi cheltuieli al Judeţului Harghita pe anul 2020 şi estimările pe anii 2021-2023, cu modificările și completările ulterioare.</w:t>
      </w:r>
      <w:r>
        <w:rPr>
          <w:rFonts w:ascii="Calibri" w:hAnsi="Calibri"/>
          <w:bCs/>
          <w:sz w:val="26"/>
          <w:szCs w:val="26"/>
          <w:lang w:val="ro-RO"/>
        </w:rPr>
        <w:t>”</w:t>
      </w:r>
    </w:p>
    <w:p w:rsidR="00B83013" w:rsidRPr="009408BD" w:rsidRDefault="00B83013" w:rsidP="00121DDC">
      <w:pPr>
        <w:jc w:val="both"/>
        <w:rPr>
          <w:rFonts w:ascii="Calibri" w:hAnsi="Calibri"/>
          <w:sz w:val="26"/>
          <w:szCs w:val="26"/>
          <w:lang w:val="ro-RO"/>
        </w:rPr>
      </w:pPr>
      <w:r w:rsidRPr="009408BD">
        <w:rPr>
          <w:rFonts w:ascii="Calibri" w:hAnsi="Calibri"/>
          <w:b/>
          <w:sz w:val="26"/>
          <w:szCs w:val="26"/>
          <w:lang w:val="ro-RO"/>
        </w:rPr>
        <w:t xml:space="preserve">Art. </w:t>
      </w:r>
      <w:r w:rsidR="00A00B1F">
        <w:rPr>
          <w:rFonts w:ascii="Calibri" w:hAnsi="Calibri"/>
          <w:b/>
          <w:sz w:val="26"/>
          <w:szCs w:val="26"/>
          <w:lang w:val="ro-RO"/>
        </w:rPr>
        <w:t>II</w:t>
      </w:r>
      <w:r w:rsidRPr="009408BD">
        <w:rPr>
          <w:rFonts w:ascii="Calibri" w:hAnsi="Calibri"/>
          <w:b/>
          <w:sz w:val="26"/>
          <w:szCs w:val="26"/>
          <w:lang w:val="ro-RO"/>
        </w:rPr>
        <w:t xml:space="preserve">. </w:t>
      </w:r>
      <w:r w:rsidRPr="009408BD">
        <w:rPr>
          <w:rFonts w:ascii="Calibri" w:hAnsi="Calibri"/>
          <w:sz w:val="26"/>
          <w:szCs w:val="26"/>
          <w:lang w:val="ro-RO"/>
        </w:rPr>
        <w:t xml:space="preserve">Cu aducerea la îndeplinire a prevederilor prezentei hotărâri se încredinţează Direcţiei generale economice. </w:t>
      </w:r>
    </w:p>
    <w:p w:rsidR="00B83013" w:rsidRPr="009408BD" w:rsidRDefault="00B83013" w:rsidP="00121DDC">
      <w:pPr>
        <w:jc w:val="both"/>
        <w:rPr>
          <w:rFonts w:ascii="Calibri" w:hAnsi="Calibri"/>
          <w:b/>
          <w:sz w:val="26"/>
          <w:szCs w:val="26"/>
          <w:lang w:val="ro-RO"/>
        </w:rPr>
      </w:pPr>
    </w:p>
    <w:p w:rsidR="00B83013" w:rsidRPr="009408BD" w:rsidRDefault="00B83013" w:rsidP="00121DDC">
      <w:pPr>
        <w:pStyle w:val="Corptext"/>
        <w:spacing w:after="120"/>
        <w:jc w:val="both"/>
        <w:rPr>
          <w:rFonts w:ascii="Calibri" w:hAnsi="Calibri"/>
          <w:b w:val="0"/>
          <w:sz w:val="26"/>
          <w:szCs w:val="26"/>
        </w:rPr>
      </w:pPr>
      <w:r w:rsidRPr="009408BD">
        <w:rPr>
          <w:rFonts w:ascii="Calibri" w:hAnsi="Calibri"/>
          <w:sz w:val="26"/>
          <w:szCs w:val="26"/>
        </w:rPr>
        <w:t xml:space="preserve">Art. </w:t>
      </w:r>
      <w:r w:rsidR="00A00B1F">
        <w:rPr>
          <w:rFonts w:ascii="Calibri" w:hAnsi="Calibri"/>
          <w:sz w:val="26"/>
          <w:szCs w:val="26"/>
          <w:lang w:val="ro-RO"/>
        </w:rPr>
        <w:t>III</w:t>
      </w:r>
      <w:r w:rsidRPr="009408BD">
        <w:rPr>
          <w:rFonts w:ascii="Calibri" w:hAnsi="Calibri"/>
          <w:sz w:val="26"/>
          <w:szCs w:val="26"/>
        </w:rPr>
        <w:t>.</w:t>
      </w:r>
      <w:r w:rsidRPr="009408BD">
        <w:rPr>
          <w:rFonts w:ascii="Calibri" w:hAnsi="Calibri"/>
          <w:b w:val="0"/>
          <w:sz w:val="26"/>
          <w:szCs w:val="26"/>
        </w:rPr>
        <w:t xml:space="preserve"> </w:t>
      </w:r>
      <w:proofErr w:type="spellStart"/>
      <w:r w:rsidRPr="009408BD">
        <w:rPr>
          <w:rFonts w:ascii="Calibri" w:hAnsi="Calibri"/>
          <w:b w:val="0"/>
          <w:sz w:val="26"/>
          <w:szCs w:val="26"/>
        </w:rPr>
        <w:t>Hotărârea</w:t>
      </w:r>
      <w:proofErr w:type="spellEnd"/>
      <w:r w:rsidRPr="009408BD">
        <w:rPr>
          <w:rFonts w:ascii="Calibri" w:hAnsi="Calibri"/>
          <w:b w:val="0"/>
          <w:sz w:val="26"/>
          <w:szCs w:val="26"/>
        </w:rPr>
        <w:t xml:space="preserve"> se </w:t>
      </w:r>
      <w:proofErr w:type="spellStart"/>
      <w:r w:rsidRPr="009408BD">
        <w:rPr>
          <w:rFonts w:ascii="Calibri" w:hAnsi="Calibri"/>
          <w:b w:val="0"/>
          <w:sz w:val="26"/>
          <w:szCs w:val="26"/>
        </w:rPr>
        <w:t>comunică</w:t>
      </w:r>
      <w:proofErr w:type="spellEnd"/>
      <w:r w:rsidRPr="009408BD">
        <w:rPr>
          <w:rFonts w:ascii="Calibri" w:hAnsi="Calibri"/>
          <w:b w:val="0"/>
          <w:sz w:val="26"/>
          <w:szCs w:val="26"/>
        </w:rPr>
        <w:t xml:space="preserve"> de </w:t>
      </w:r>
      <w:proofErr w:type="spellStart"/>
      <w:r w:rsidRPr="009408BD">
        <w:rPr>
          <w:rFonts w:ascii="Calibri" w:hAnsi="Calibri"/>
          <w:b w:val="0"/>
          <w:sz w:val="26"/>
          <w:szCs w:val="26"/>
        </w:rPr>
        <w:t>Direcţia</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generală</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administraţie</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publică</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locală</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Compartimentul</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Cancelaria</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Consiliului</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Judeţean</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Harghita</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preşedintelui</w:t>
      </w:r>
      <w:proofErr w:type="spellEnd"/>
      <w:r w:rsidR="009D705C">
        <w:rPr>
          <w:rFonts w:ascii="Calibri" w:hAnsi="Calibri"/>
          <w:b w:val="0"/>
          <w:sz w:val="26"/>
          <w:szCs w:val="26"/>
        </w:rPr>
        <w:t xml:space="preserve"> </w:t>
      </w:r>
      <w:proofErr w:type="spellStart"/>
      <w:r w:rsidR="009D705C">
        <w:rPr>
          <w:rFonts w:ascii="Calibri" w:hAnsi="Calibri"/>
          <w:b w:val="0"/>
          <w:sz w:val="26"/>
          <w:szCs w:val="26"/>
        </w:rPr>
        <w:t>Consiliului</w:t>
      </w:r>
      <w:proofErr w:type="spellEnd"/>
      <w:r w:rsidR="009D705C">
        <w:rPr>
          <w:rFonts w:ascii="Calibri" w:hAnsi="Calibri"/>
          <w:b w:val="0"/>
          <w:sz w:val="26"/>
          <w:szCs w:val="26"/>
        </w:rPr>
        <w:t xml:space="preserve"> </w:t>
      </w:r>
      <w:proofErr w:type="spellStart"/>
      <w:r w:rsidR="009D705C">
        <w:rPr>
          <w:rFonts w:ascii="Calibri" w:hAnsi="Calibri"/>
          <w:b w:val="0"/>
          <w:sz w:val="26"/>
          <w:szCs w:val="26"/>
        </w:rPr>
        <w:t>Județean</w:t>
      </w:r>
      <w:proofErr w:type="spellEnd"/>
      <w:r w:rsidR="009D705C">
        <w:rPr>
          <w:rFonts w:ascii="Calibri" w:hAnsi="Calibri"/>
          <w:b w:val="0"/>
          <w:sz w:val="26"/>
          <w:szCs w:val="26"/>
        </w:rPr>
        <w:t xml:space="preserve"> </w:t>
      </w:r>
      <w:proofErr w:type="spellStart"/>
      <w:r w:rsidR="009D705C">
        <w:rPr>
          <w:rFonts w:ascii="Calibri" w:hAnsi="Calibri"/>
          <w:b w:val="0"/>
          <w:sz w:val="26"/>
          <w:szCs w:val="26"/>
        </w:rPr>
        <w:t>Harghita</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Direcţiei</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generale</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economice</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Asociaţiei</w:t>
      </w:r>
      <w:proofErr w:type="spellEnd"/>
      <w:r w:rsidRPr="009408BD">
        <w:rPr>
          <w:rFonts w:ascii="Calibri" w:hAnsi="Calibri"/>
          <w:b w:val="0"/>
          <w:sz w:val="26"/>
          <w:szCs w:val="26"/>
        </w:rPr>
        <w:t xml:space="preserve"> de </w:t>
      </w:r>
      <w:proofErr w:type="spellStart"/>
      <w:r w:rsidRPr="009408BD">
        <w:rPr>
          <w:rFonts w:ascii="Calibri" w:hAnsi="Calibri"/>
          <w:b w:val="0"/>
          <w:sz w:val="26"/>
          <w:szCs w:val="26"/>
        </w:rPr>
        <w:t>Dezvoltare</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Intercomunitară</w:t>
      </w:r>
      <w:proofErr w:type="spellEnd"/>
      <w:r w:rsidRPr="009408BD">
        <w:rPr>
          <w:rFonts w:ascii="Calibri" w:hAnsi="Calibri"/>
          <w:b w:val="0"/>
          <w:sz w:val="26"/>
          <w:szCs w:val="26"/>
        </w:rPr>
        <w:t xml:space="preserve"> „HARGHITA”, </w:t>
      </w:r>
      <w:proofErr w:type="spellStart"/>
      <w:r w:rsidRPr="009408BD">
        <w:rPr>
          <w:rFonts w:ascii="Calibri" w:hAnsi="Calibri"/>
          <w:b w:val="0"/>
          <w:sz w:val="26"/>
          <w:szCs w:val="26"/>
        </w:rPr>
        <w:t>precum</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şi</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Instituţiei</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Prefectului</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Judeţului</w:t>
      </w:r>
      <w:proofErr w:type="spellEnd"/>
      <w:r w:rsidRPr="009408BD">
        <w:rPr>
          <w:rFonts w:ascii="Calibri" w:hAnsi="Calibri"/>
          <w:b w:val="0"/>
          <w:sz w:val="26"/>
          <w:szCs w:val="26"/>
        </w:rPr>
        <w:t xml:space="preserve"> </w:t>
      </w:r>
      <w:proofErr w:type="spellStart"/>
      <w:r w:rsidRPr="009408BD">
        <w:rPr>
          <w:rFonts w:ascii="Calibri" w:hAnsi="Calibri"/>
          <w:b w:val="0"/>
          <w:sz w:val="26"/>
          <w:szCs w:val="26"/>
        </w:rPr>
        <w:t>Harghita</w:t>
      </w:r>
      <w:proofErr w:type="spellEnd"/>
      <w:r w:rsidRPr="009408BD">
        <w:rPr>
          <w:rFonts w:ascii="Calibri" w:hAnsi="Calibri"/>
          <w:b w:val="0"/>
          <w:sz w:val="26"/>
          <w:szCs w:val="26"/>
        </w:rPr>
        <w:t xml:space="preserve">. </w:t>
      </w:r>
    </w:p>
    <w:p w:rsidR="00B83013" w:rsidRPr="009408BD" w:rsidRDefault="00B83013" w:rsidP="00B83013">
      <w:pPr>
        <w:jc w:val="both"/>
        <w:rPr>
          <w:rFonts w:ascii="Calibri" w:hAnsi="Calibri"/>
          <w:bCs/>
          <w:sz w:val="26"/>
          <w:szCs w:val="26"/>
          <w:lang w:val="ro-RO"/>
        </w:rPr>
      </w:pPr>
    </w:p>
    <w:p w:rsidR="00903B3C" w:rsidRDefault="00903B3C" w:rsidP="00903B3C">
      <w:pPr>
        <w:jc w:val="both"/>
        <w:rPr>
          <w:rFonts w:ascii="Calibri" w:hAnsi="Calibri"/>
          <w:b/>
          <w:bCs/>
          <w:sz w:val="26"/>
          <w:szCs w:val="26"/>
          <w:lang w:val="ro-RO"/>
        </w:rPr>
      </w:pPr>
      <w:r>
        <w:rPr>
          <w:rFonts w:ascii="Calibri" w:hAnsi="Calibri"/>
          <w:b/>
          <w:bCs/>
          <w:sz w:val="26"/>
          <w:szCs w:val="26"/>
          <w:lang w:val="ro-RO"/>
        </w:rPr>
        <w:t>________________________, __________/2020.</w:t>
      </w:r>
    </w:p>
    <w:p w:rsidR="00903B3C" w:rsidRDefault="00903B3C" w:rsidP="00903B3C">
      <w:pPr>
        <w:pStyle w:val="Corptext"/>
        <w:jc w:val="both"/>
        <w:rPr>
          <w:rFonts w:ascii="Calibri" w:hAnsi="Calibri"/>
          <w:b w:val="0"/>
          <w:sz w:val="26"/>
          <w:szCs w:val="26"/>
        </w:rPr>
      </w:pPr>
    </w:p>
    <w:p w:rsidR="00903B3C" w:rsidRDefault="00903B3C" w:rsidP="00903B3C">
      <w:pPr>
        <w:pStyle w:val="Corptext"/>
        <w:ind w:left="2880" w:firstLine="720"/>
        <w:jc w:val="both"/>
        <w:rPr>
          <w:rFonts w:ascii="Calibri" w:hAnsi="Calibri"/>
          <w:sz w:val="26"/>
          <w:szCs w:val="26"/>
        </w:rPr>
      </w:pPr>
      <w:r>
        <w:rPr>
          <w:rFonts w:ascii="Calibri" w:hAnsi="Calibri"/>
          <w:b w:val="0"/>
          <w:sz w:val="26"/>
          <w:szCs w:val="26"/>
        </w:rPr>
        <w:t xml:space="preserve">  </w:t>
      </w:r>
      <w:r>
        <w:rPr>
          <w:rFonts w:ascii="Calibri" w:hAnsi="Calibri"/>
          <w:b w:val="0"/>
          <w:sz w:val="26"/>
          <w:szCs w:val="26"/>
        </w:rPr>
        <w:tab/>
      </w:r>
      <w:r>
        <w:rPr>
          <w:rFonts w:ascii="Calibri" w:hAnsi="Calibri"/>
          <w:b w:val="0"/>
          <w:sz w:val="26"/>
          <w:szCs w:val="26"/>
        </w:rPr>
        <w:tab/>
      </w:r>
      <w:r>
        <w:rPr>
          <w:rFonts w:ascii="Calibri" w:hAnsi="Calibri"/>
          <w:b w:val="0"/>
          <w:sz w:val="26"/>
          <w:szCs w:val="26"/>
        </w:rPr>
        <w:tab/>
      </w:r>
      <w:r>
        <w:rPr>
          <w:rFonts w:ascii="Calibri" w:hAnsi="Calibri"/>
          <w:sz w:val="26"/>
          <w:szCs w:val="26"/>
        </w:rPr>
        <w:t>CONTRASEMNEAZĂ</w:t>
      </w:r>
    </w:p>
    <w:p w:rsidR="00903B3C" w:rsidRDefault="00903B3C" w:rsidP="00903B3C">
      <w:pPr>
        <w:pStyle w:val="Corptext"/>
        <w:jc w:val="both"/>
        <w:rPr>
          <w:rFonts w:ascii="Calibri" w:hAnsi="Calibri"/>
          <w:sz w:val="26"/>
          <w:szCs w:val="26"/>
        </w:rPr>
      </w:pPr>
      <w:r>
        <w:rPr>
          <w:rFonts w:ascii="Calibri" w:hAnsi="Calibri"/>
          <w:sz w:val="26"/>
          <w:szCs w:val="26"/>
        </w:rPr>
        <w:t>PREŞEDINTE,</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b w:val="0"/>
          <w:sz w:val="26"/>
          <w:szCs w:val="26"/>
        </w:rPr>
        <w:t xml:space="preserve">               </w:t>
      </w:r>
      <w:r>
        <w:rPr>
          <w:rFonts w:ascii="Calibri" w:hAnsi="Calibri"/>
          <w:b w:val="0"/>
          <w:sz w:val="26"/>
          <w:szCs w:val="26"/>
        </w:rPr>
        <w:tab/>
        <w:t xml:space="preserve">  </w:t>
      </w:r>
      <w:r>
        <w:rPr>
          <w:rFonts w:ascii="Calibri" w:hAnsi="Calibri"/>
          <w:sz w:val="26"/>
          <w:szCs w:val="26"/>
          <w:lang w:val="hu-HU"/>
        </w:rPr>
        <w:t xml:space="preserve">       </w:t>
      </w:r>
      <w:r w:rsidR="00FC7858">
        <w:rPr>
          <w:rFonts w:ascii="Calibri" w:hAnsi="Calibri"/>
          <w:sz w:val="26"/>
          <w:szCs w:val="26"/>
          <w:lang w:val="hu-HU"/>
        </w:rPr>
        <w:t xml:space="preserve">Pt. </w:t>
      </w:r>
      <w:r>
        <w:rPr>
          <w:rFonts w:ascii="Calibri" w:hAnsi="Calibri"/>
          <w:sz w:val="26"/>
          <w:szCs w:val="26"/>
        </w:rPr>
        <w:t>SECRETARUL GENERAL al JUDEŢULUI</w:t>
      </w:r>
    </w:p>
    <w:p w:rsidR="00FC7858" w:rsidRDefault="00FC7858" w:rsidP="00FC7858">
      <w:pPr>
        <w:autoSpaceDE w:val="0"/>
        <w:autoSpaceDN w:val="0"/>
        <w:adjustRightInd w:val="0"/>
        <w:spacing w:line="276" w:lineRule="auto"/>
        <w:rPr>
          <w:rFonts w:ascii="Calibri" w:hAnsi="Calibri"/>
          <w:b/>
          <w:caps/>
          <w:sz w:val="26"/>
          <w:szCs w:val="26"/>
          <w:lang w:val="ro-RO"/>
        </w:rPr>
      </w:pPr>
      <w:proofErr w:type="spellStart"/>
      <w:r w:rsidRPr="00FC7858">
        <w:rPr>
          <w:rFonts w:ascii="Calibri" w:hAnsi="Calibri"/>
          <w:b/>
          <w:sz w:val="26"/>
          <w:szCs w:val="26"/>
        </w:rPr>
        <w:t>Borboly</w:t>
      </w:r>
      <w:proofErr w:type="spellEnd"/>
      <w:r w:rsidRPr="00FC7858">
        <w:rPr>
          <w:rFonts w:ascii="Calibri" w:hAnsi="Calibri"/>
          <w:b/>
          <w:sz w:val="26"/>
          <w:szCs w:val="26"/>
        </w:rPr>
        <w:t xml:space="preserve"> </w:t>
      </w:r>
      <w:proofErr w:type="spellStart"/>
      <w:r w:rsidRPr="00FC7858">
        <w:rPr>
          <w:rFonts w:ascii="Calibri" w:hAnsi="Calibri"/>
          <w:b/>
          <w:sz w:val="26"/>
          <w:szCs w:val="26"/>
        </w:rPr>
        <w:t>Csaba</w:t>
      </w:r>
      <w:proofErr w:type="spellEnd"/>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sidRPr="00FC7858">
        <w:rPr>
          <w:rFonts w:ascii="Calibri" w:hAnsi="Calibri"/>
          <w:b/>
          <w:sz w:val="26"/>
          <w:szCs w:val="26"/>
          <w:lang w:val="ro-RO"/>
        </w:rPr>
        <w:t>Vágássy Alpár</w:t>
      </w:r>
    </w:p>
    <w:p w:rsidR="008E5855" w:rsidRDefault="008E5855" w:rsidP="00903B3C">
      <w:pPr>
        <w:pStyle w:val="Corptext"/>
        <w:jc w:val="both"/>
        <w:rPr>
          <w:rFonts w:ascii="Calibri" w:hAnsi="Calibri"/>
          <w:sz w:val="26"/>
          <w:szCs w:val="26"/>
        </w:rPr>
      </w:pPr>
    </w:p>
    <w:p w:rsidR="00AF3641" w:rsidRDefault="00AF3641" w:rsidP="00AF3641">
      <w:pPr>
        <w:pStyle w:val="Corptext"/>
        <w:ind w:firstLine="720"/>
        <w:jc w:val="both"/>
        <w:rPr>
          <w:rFonts w:ascii="Calibri" w:hAnsi="Calibri"/>
          <w:sz w:val="26"/>
          <w:szCs w:val="26"/>
        </w:rPr>
      </w:pPr>
    </w:p>
    <w:p w:rsidR="009E7B69" w:rsidRDefault="009E7B69" w:rsidP="00AF3641">
      <w:pPr>
        <w:pStyle w:val="Corptext"/>
        <w:ind w:firstLine="720"/>
        <w:jc w:val="both"/>
        <w:rPr>
          <w:rFonts w:ascii="Calibri" w:hAnsi="Calibri"/>
          <w:sz w:val="26"/>
          <w:szCs w:val="26"/>
        </w:rPr>
      </w:pPr>
    </w:p>
    <w:p w:rsidR="00121DDC" w:rsidRPr="009408BD" w:rsidRDefault="00121DDC" w:rsidP="00AF3641">
      <w:pPr>
        <w:pStyle w:val="Corptext"/>
        <w:jc w:val="both"/>
        <w:rPr>
          <w:rFonts w:ascii="Calibri" w:hAnsi="Calibri"/>
          <w:b w:val="0"/>
          <w:sz w:val="26"/>
          <w:szCs w:val="26"/>
          <w:lang w:val="ro-RO"/>
        </w:rPr>
      </w:pPr>
      <w:r w:rsidRPr="009408BD">
        <w:rPr>
          <w:rFonts w:ascii="Calibri" w:hAnsi="Calibri"/>
          <w:sz w:val="26"/>
          <w:szCs w:val="26"/>
          <w:lang w:val="ro-RO"/>
        </w:rPr>
        <w:lastRenderedPageBreak/>
        <w:t>CONSILIUL JUDEŢEAN HARGHITA</w:t>
      </w:r>
      <w:r w:rsidRPr="009408BD">
        <w:rPr>
          <w:rFonts w:ascii="Calibri" w:hAnsi="Calibri"/>
          <w:sz w:val="26"/>
          <w:szCs w:val="26"/>
          <w:lang w:val="ro-RO"/>
        </w:rPr>
        <w:tab/>
      </w:r>
      <w:r w:rsidRPr="009408BD">
        <w:rPr>
          <w:rFonts w:ascii="Calibri" w:hAnsi="Calibri"/>
          <w:sz w:val="26"/>
          <w:szCs w:val="26"/>
          <w:lang w:val="ro-RO"/>
        </w:rPr>
        <w:tab/>
      </w:r>
      <w:r w:rsidRPr="009408BD">
        <w:rPr>
          <w:rFonts w:ascii="Calibri" w:hAnsi="Calibri"/>
          <w:sz w:val="26"/>
          <w:szCs w:val="26"/>
          <w:lang w:val="ro-RO"/>
        </w:rPr>
        <w:tab/>
      </w:r>
      <w:r w:rsidRPr="009408BD">
        <w:rPr>
          <w:rFonts w:ascii="Calibri" w:hAnsi="Calibri"/>
          <w:sz w:val="26"/>
          <w:szCs w:val="26"/>
          <w:lang w:val="ro-RO"/>
        </w:rPr>
        <w:tab/>
      </w:r>
      <w:r w:rsidRPr="009408BD">
        <w:rPr>
          <w:rFonts w:ascii="Calibri" w:hAnsi="Calibri"/>
          <w:sz w:val="26"/>
          <w:szCs w:val="26"/>
          <w:lang w:val="ro-RO"/>
        </w:rPr>
        <w:tab/>
        <w:t xml:space="preserve">      DE ACORD</w:t>
      </w:r>
    </w:p>
    <w:p w:rsidR="00121DDC" w:rsidRPr="009408BD" w:rsidRDefault="00121DDC" w:rsidP="00121DDC">
      <w:pPr>
        <w:pStyle w:val="Corptext"/>
        <w:jc w:val="both"/>
        <w:rPr>
          <w:rFonts w:ascii="Calibri" w:hAnsi="Calibri"/>
          <w:sz w:val="26"/>
          <w:szCs w:val="26"/>
        </w:rPr>
      </w:pPr>
      <w:proofErr w:type="spellStart"/>
      <w:r w:rsidRPr="009408BD">
        <w:rPr>
          <w:rFonts w:ascii="Calibri" w:hAnsi="Calibri"/>
          <w:sz w:val="26"/>
          <w:szCs w:val="26"/>
        </w:rPr>
        <w:t>Direcţia</w:t>
      </w:r>
      <w:proofErr w:type="spellEnd"/>
      <w:r w:rsidRPr="009408BD">
        <w:rPr>
          <w:rFonts w:ascii="Calibri" w:hAnsi="Calibri"/>
          <w:sz w:val="26"/>
          <w:szCs w:val="26"/>
        </w:rPr>
        <w:t xml:space="preserve"> </w:t>
      </w:r>
      <w:proofErr w:type="spellStart"/>
      <w:r w:rsidRPr="009408BD">
        <w:rPr>
          <w:rFonts w:ascii="Calibri" w:hAnsi="Calibri"/>
          <w:sz w:val="26"/>
          <w:szCs w:val="26"/>
        </w:rPr>
        <w:t>generală</w:t>
      </w:r>
      <w:proofErr w:type="spellEnd"/>
      <w:r w:rsidRPr="009408BD">
        <w:rPr>
          <w:rFonts w:ascii="Calibri" w:hAnsi="Calibri"/>
          <w:sz w:val="26"/>
          <w:szCs w:val="26"/>
        </w:rPr>
        <w:t xml:space="preserve"> </w:t>
      </w:r>
      <w:proofErr w:type="spellStart"/>
      <w:r w:rsidRPr="009408BD">
        <w:rPr>
          <w:rFonts w:ascii="Calibri" w:hAnsi="Calibri"/>
          <w:sz w:val="26"/>
          <w:szCs w:val="26"/>
        </w:rPr>
        <w:t>economică</w:t>
      </w:r>
      <w:proofErr w:type="spellEnd"/>
      <w:r w:rsidRPr="009408BD">
        <w:rPr>
          <w:rFonts w:ascii="Calibri" w:hAnsi="Calibri"/>
          <w:sz w:val="26"/>
          <w:szCs w:val="26"/>
        </w:rPr>
        <w:t xml:space="preserve"> </w:t>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007D76FA">
        <w:rPr>
          <w:rFonts w:ascii="Calibri" w:hAnsi="Calibri"/>
          <w:sz w:val="26"/>
          <w:szCs w:val="26"/>
        </w:rPr>
        <w:t xml:space="preserve">   </w:t>
      </w:r>
      <w:r w:rsidRPr="009408BD">
        <w:rPr>
          <w:rFonts w:ascii="Calibri" w:hAnsi="Calibri"/>
          <w:sz w:val="26"/>
          <w:szCs w:val="26"/>
        </w:rPr>
        <w:t xml:space="preserve"> PREŞEDINTE,</w:t>
      </w:r>
    </w:p>
    <w:p w:rsidR="00121DDC" w:rsidRPr="009408BD" w:rsidRDefault="00121DDC" w:rsidP="00121DDC">
      <w:pPr>
        <w:pStyle w:val="Corptext"/>
        <w:ind w:left="2160" w:hanging="2160"/>
        <w:jc w:val="both"/>
        <w:rPr>
          <w:rFonts w:ascii="Calibri" w:hAnsi="Calibri"/>
          <w:sz w:val="26"/>
          <w:szCs w:val="26"/>
        </w:rPr>
      </w:pPr>
      <w:proofErr w:type="spellStart"/>
      <w:proofErr w:type="gramStart"/>
      <w:r w:rsidRPr="009408BD">
        <w:rPr>
          <w:rFonts w:ascii="Calibri" w:hAnsi="Calibri"/>
          <w:sz w:val="26"/>
          <w:szCs w:val="26"/>
        </w:rPr>
        <w:t>Nr</w:t>
      </w:r>
      <w:proofErr w:type="spellEnd"/>
      <w:r w:rsidRPr="009408BD">
        <w:rPr>
          <w:rFonts w:ascii="Calibri" w:hAnsi="Calibri"/>
          <w:sz w:val="26"/>
          <w:szCs w:val="26"/>
        </w:rPr>
        <w:t>.</w:t>
      </w:r>
      <w:proofErr w:type="gramEnd"/>
      <w:r w:rsidRPr="009408BD">
        <w:rPr>
          <w:rFonts w:ascii="Calibri" w:hAnsi="Calibri"/>
          <w:sz w:val="26"/>
          <w:szCs w:val="26"/>
        </w:rPr>
        <w:t xml:space="preserve">              /2020</w:t>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Pr="009408BD">
        <w:rPr>
          <w:rFonts w:ascii="Calibri" w:hAnsi="Calibri"/>
          <w:sz w:val="26"/>
          <w:szCs w:val="26"/>
        </w:rPr>
        <w:tab/>
      </w:r>
      <w:r w:rsidR="007D76FA">
        <w:rPr>
          <w:rFonts w:ascii="Calibri" w:hAnsi="Calibri"/>
          <w:sz w:val="26"/>
          <w:szCs w:val="26"/>
        </w:rPr>
        <w:t xml:space="preserve">  </w:t>
      </w:r>
      <w:proofErr w:type="spellStart"/>
      <w:r w:rsidR="007D76FA">
        <w:rPr>
          <w:rFonts w:ascii="Calibri" w:hAnsi="Calibri"/>
          <w:sz w:val="26"/>
          <w:szCs w:val="26"/>
        </w:rPr>
        <w:t>Borboly</w:t>
      </w:r>
      <w:proofErr w:type="spellEnd"/>
      <w:r w:rsidR="007D76FA">
        <w:rPr>
          <w:rFonts w:ascii="Calibri" w:hAnsi="Calibri"/>
          <w:sz w:val="26"/>
          <w:szCs w:val="26"/>
        </w:rPr>
        <w:t xml:space="preserve"> </w:t>
      </w:r>
      <w:proofErr w:type="spellStart"/>
      <w:r w:rsidR="007D76FA">
        <w:rPr>
          <w:rFonts w:ascii="Calibri" w:hAnsi="Calibri"/>
          <w:sz w:val="26"/>
          <w:szCs w:val="26"/>
        </w:rPr>
        <w:t>Csaba</w:t>
      </w:r>
      <w:proofErr w:type="spellEnd"/>
    </w:p>
    <w:p w:rsidR="00121DDC" w:rsidRPr="009408BD" w:rsidRDefault="00121DDC" w:rsidP="00121DDC">
      <w:pPr>
        <w:tabs>
          <w:tab w:val="left" w:pos="5954"/>
        </w:tabs>
        <w:spacing w:line="360" w:lineRule="auto"/>
        <w:jc w:val="both"/>
        <w:rPr>
          <w:rFonts w:ascii="Calibri" w:hAnsi="Calibri"/>
          <w:b/>
          <w:iCs/>
          <w:sz w:val="26"/>
          <w:szCs w:val="26"/>
          <w:lang w:val="ro-RO"/>
        </w:rPr>
      </w:pPr>
    </w:p>
    <w:p w:rsidR="00121DDC" w:rsidRPr="009408BD" w:rsidRDefault="00121DDC" w:rsidP="00121DDC">
      <w:pPr>
        <w:tabs>
          <w:tab w:val="left" w:pos="5954"/>
        </w:tabs>
        <w:spacing w:line="360" w:lineRule="auto"/>
        <w:jc w:val="center"/>
        <w:rPr>
          <w:rFonts w:ascii="Calibri" w:hAnsi="Calibri"/>
          <w:b/>
          <w:sz w:val="26"/>
          <w:szCs w:val="26"/>
          <w:lang w:val="ro-RO"/>
        </w:rPr>
      </w:pPr>
      <w:r w:rsidRPr="009408BD">
        <w:rPr>
          <w:rFonts w:ascii="Calibri" w:hAnsi="Calibri"/>
          <w:b/>
          <w:sz w:val="26"/>
          <w:szCs w:val="26"/>
          <w:lang w:val="ro-RO"/>
        </w:rPr>
        <w:t>Referat de aprobare</w:t>
      </w:r>
    </w:p>
    <w:p w:rsidR="00121DDC" w:rsidRPr="009408BD" w:rsidRDefault="00121DDC" w:rsidP="00121DDC">
      <w:pPr>
        <w:jc w:val="center"/>
        <w:rPr>
          <w:rFonts w:ascii="Calibri" w:hAnsi="Calibri"/>
          <w:b/>
          <w:sz w:val="26"/>
          <w:szCs w:val="26"/>
          <w:lang w:val="ro-RO"/>
        </w:rPr>
      </w:pPr>
    </w:p>
    <w:p w:rsidR="00F43823" w:rsidRDefault="00F43823" w:rsidP="00F43823">
      <w:pPr>
        <w:spacing w:line="276" w:lineRule="auto"/>
        <w:ind w:firstLine="720"/>
        <w:jc w:val="center"/>
        <w:rPr>
          <w:rFonts w:ascii="Calibri" w:hAnsi="Calibri"/>
          <w:b/>
          <w:sz w:val="26"/>
          <w:szCs w:val="26"/>
          <w:lang w:val="ro-RO"/>
        </w:rPr>
      </w:pPr>
      <w:r w:rsidRPr="00F43823">
        <w:rPr>
          <w:rFonts w:ascii="Calibri" w:hAnsi="Calibri"/>
          <w:b/>
          <w:sz w:val="26"/>
          <w:szCs w:val="26"/>
          <w:lang w:val="ro-RO"/>
        </w:rPr>
        <w:t>privind modificarea Hotărârii Consiliului Județean Harghita nr. 93/2020 privind însușirea nivelului maxim al cotizaţiei Consiliului Județean Harghita plătibil către Asociaţia de Dezvoltare Intercomunitară „Harghita”, pe anul 2020</w:t>
      </w:r>
    </w:p>
    <w:p w:rsidR="00D87D57" w:rsidRDefault="00D87D57" w:rsidP="009E7B69">
      <w:pPr>
        <w:spacing w:line="276" w:lineRule="auto"/>
        <w:rPr>
          <w:rFonts w:ascii="Calibri" w:hAnsi="Calibri"/>
          <w:b/>
          <w:sz w:val="26"/>
          <w:szCs w:val="26"/>
          <w:lang w:val="ro-RO"/>
        </w:rPr>
      </w:pPr>
    </w:p>
    <w:p w:rsidR="00121DDC" w:rsidRPr="009408BD" w:rsidRDefault="00121DDC" w:rsidP="00121DDC">
      <w:pPr>
        <w:spacing w:line="276" w:lineRule="auto"/>
        <w:ind w:firstLine="720"/>
        <w:jc w:val="both"/>
        <w:rPr>
          <w:rFonts w:ascii="Calibri" w:hAnsi="Calibri"/>
          <w:sz w:val="26"/>
          <w:szCs w:val="26"/>
          <w:lang w:val="ro-RO"/>
        </w:rPr>
      </w:pPr>
      <w:r w:rsidRPr="009408BD">
        <w:rPr>
          <w:rFonts w:ascii="Calibri" w:hAnsi="Calibri"/>
          <w:bCs/>
          <w:sz w:val="26"/>
          <w:szCs w:val="26"/>
          <w:lang w:val="ro-RO"/>
        </w:rPr>
        <w:t>Consiliul Judeţean Harghita este membru fondator al Asociaţiei de Dezvoltare Intercomunitară „HARGHITA”,</w:t>
      </w:r>
      <w:r w:rsidRPr="009408BD">
        <w:rPr>
          <w:rFonts w:ascii="Calibri" w:hAnsi="Calibri"/>
          <w:b/>
          <w:sz w:val="26"/>
          <w:szCs w:val="26"/>
          <w:lang w:val="ro-RO"/>
        </w:rPr>
        <w:t xml:space="preserve"> </w:t>
      </w:r>
      <w:r w:rsidRPr="009408BD">
        <w:rPr>
          <w:rFonts w:ascii="Calibri" w:hAnsi="Calibri"/>
          <w:sz w:val="26"/>
          <w:szCs w:val="26"/>
          <w:lang w:val="ro-RO"/>
        </w:rPr>
        <w:t xml:space="preserve">participarea fiind aprobată prin Hotărârea nr. 139/2009, iar în calitate de membru are obligaţia de a plăti cotizaţiile stabilite prin Statutul Asociației. </w:t>
      </w:r>
    </w:p>
    <w:p w:rsidR="00121DDC" w:rsidRPr="009408BD" w:rsidRDefault="00121DDC" w:rsidP="00121DDC">
      <w:pPr>
        <w:spacing w:line="276" w:lineRule="auto"/>
        <w:ind w:firstLine="720"/>
        <w:jc w:val="both"/>
        <w:rPr>
          <w:rFonts w:ascii="Calibri" w:hAnsi="Calibri"/>
          <w:sz w:val="26"/>
          <w:szCs w:val="26"/>
          <w:lang w:val="ro-RO"/>
        </w:rPr>
      </w:pPr>
      <w:r w:rsidRPr="009408BD">
        <w:rPr>
          <w:rFonts w:ascii="Calibri" w:hAnsi="Calibri"/>
          <w:bCs/>
          <w:sz w:val="26"/>
          <w:szCs w:val="26"/>
          <w:lang w:val="ro-RO"/>
        </w:rPr>
        <w:t xml:space="preserve">Asociaţia de Dezvoltare Intercomunitară </w:t>
      </w:r>
      <w:r w:rsidRPr="009408BD">
        <w:rPr>
          <w:rFonts w:ascii="Calibri" w:hAnsi="Calibri"/>
          <w:sz w:val="26"/>
          <w:szCs w:val="26"/>
          <w:lang w:val="ro-RO"/>
        </w:rPr>
        <w:t xml:space="preserve">„Harghita”, conform Statului acestuia, are drept scop promovarea și pregătirea la toate nivelurile proiecte pentru dezvoltarea regională de interes comun în diferite domenii cum ar fi educația, turism sănătate, cultură tineret </w:t>
      </w:r>
      <w:proofErr w:type="spellStart"/>
      <w:r w:rsidRPr="009408BD">
        <w:rPr>
          <w:rFonts w:ascii="Calibri" w:hAnsi="Calibri"/>
          <w:sz w:val="26"/>
          <w:szCs w:val="26"/>
          <w:lang w:val="ro-RO"/>
        </w:rPr>
        <w:t>etc</w:t>
      </w:r>
      <w:proofErr w:type="spellEnd"/>
      <w:r w:rsidRPr="009408BD">
        <w:rPr>
          <w:rFonts w:ascii="Calibri" w:hAnsi="Calibri"/>
          <w:sz w:val="26"/>
          <w:szCs w:val="26"/>
          <w:lang w:val="ro-RO"/>
        </w:rPr>
        <w:t xml:space="preserve">, însă conform activității derulate și raportate în anii precedenți, activitatea asociației se axează pe promovarea turismului din județul Harghita la nivel mondial. În acest scop statutul Asociației a fost ratificat și completat prin Hotărârea Consiliului Județean Harghita nr. 330/2019, cu modificări și completări ulterioare, incluzând actualizarea scopul și obiectivele Asociației, respectiv s-a modificat modul de calculare a cotizației prin eliminarea formularului de 1 lei/locuitor din raza administrativă a fiecărui membru, și s-a introdus determinarea cotizației în funcție de necesarul fundamentat al cheltuielilor pentru funcționare și ale programelor proprii, la care se adaugă contribuția pentru realizarea obiectivelor finanțate din diferite fonduri externe. Statutul actualizat a intrat în circuitul civil prin încheiere civilă nr. 1200/30.07.2020. </w:t>
      </w:r>
    </w:p>
    <w:p w:rsidR="00121DDC" w:rsidRDefault="00121DDC" w:rsidP="00121DDC">
      <w:pPr>
        <w:spacing w:line="276" w:lineRule="auto"/>
        <w:ind w:firstLine="720"/>
        <w:jc w:val="both"/>
        <w:rPr>
          <w:rFonts w:ascii="Calibri" w:hAnsi="Calibri"/>
          <w:color w:val="000000"/>
          <w:sz w:val="26"/>
          <w:szCs w:val="26"/>
          <w:lang w:val="ro-RO" w:eastAsia="ro-RO"/>
        </w:rPr>
      </w:pPr>
      <w:r>
        <w:rPr>
          <w:rFonts w:ascii="Calibri" w:hAnsi="Calibri"/>
          <w:color w:val="000000"/>
          <w:sz w:val="26"/>
          <w:szCs w:val="26"/>
          <w:lang w:val="ro-RO" w:eastAsia="ro-RO"/>
        </w:rPr>
        <w:t>Luând în considerare modul de calcul al cotizaţiei cuprins în Statutul vech</w:t>
      </w:r>
      <w:r w:rsidR="00C97082">
        <w:rPr>
          <w:rFonts w:ascii="Calibri" w:hAnsi="Calibri"/>
          <w:color w:val="000000"/>
          <w:sz w:val="26"/>
          <w:szCs w:val="26"/>
          <w:lang w:val="ro-RO" w:eastAsia="ro-RO"/>
        </w:rPr>
        <w:t>i</w:t>
      </w:r>
      <w:r>
        <w:rPr>
          <w:rFonts w:ascii="Calibri" w:hAnsi="Calibri"/>
          <w:color w:val="000000"/>
          <w:sz w:val="26"/>
          <w:szCs w:val="26"/>
          <w:lang w:val="ro-RO" w:eastAsia="ro-RO"/>
        </w:rPr>
        <w:t xml:space="preserve"> al asociaţiei din luna aprilie 2020, (1 leu/locuitor) prin Hotărârea Consiliului Județean Harghita nr. 93/2020 din data de 09.04.2020 s-a aprobat cotizația Consiliului Județean Harghita la </w:t>
      </w:r>
      <w:r w:rsidR="006E709B">
        <w:rPr>
          <w:rFonts w:ascii="Calibri" w:hAnsi="Calibri"/>
          <w:color w:val="000000"/>
          <w:sz w:val="26"/>
          <w:szCs w:val="26"/>
          <w:lang w:val="ro-RO" w:eastAsia="ro-RO"/>
        </w:rPr>
        <w:t>nivelul sumei de 310.000,00 lei, respectiv prin</w:t>
      </w:r>
      <w:r>
        <w:rPr>
          <w:rFonts w:ascii="Calibri" w:hAnsi="Calibri"/>
          <w:color w:val="000000"/>
          <w:sz w:val="26"/>
          <w:szCs w:val="26"/>
          <w:lang w:val="ro-RO" w:eastAsia="ro-RO"/>
        </w:rPr>
        <w:t xml:space="preserve"> </w:t>
      </w:r>
      <w:r w:rsidR="006E709B">
        <w:rPr>
          <w:rFonts w:ascii="Calibri" w:hAnsi="Calibri"/>
          <w:color w:val="000000"/>
          <w:sz w:val="26"/>
          <w:szCs w:val="26"/>
          <w:lang w:val="ro-RO" w:eastAsia="ro-RO"/>
        </w:rPr>
        <w:t>Hotărârea Consiliului Județean Harghita nr. 252/2020, din data de 10.09.2020 s-a aprobat cotizația Consiliului Județean Harghita la nivelul sumei de 710.000,00 lei,</w:t>
      </w:r>
    </w:p>
    <w:p w:rsidR="00121DDC" w:rsidRDefault="00121DDC" w:rsidP="00121DDC">
      <w:pPr>
        <w:spacing w:line="276" w:lineRule="auto"/>
        <w:ind w:firstLine="720"/>
        <w:jc w:val="both"/>
        <w:rPr>
          <w:rFonts w:ascii="Calibri" w:hAnsi="Calibri"/>
          <w:color w:val="000000"/>
          <w:sz w:val="26"/>
          <w:szCs w:val="26"/>
          <w:lang w:val="ro-RO" w:eastAsia="ro-RO"/>
        </w:rPr>
      </w:pPr>
      <w:r>
        <w:rPr>
          <w:rFonts w:ascii="Calibri" w:hAnsi="Calibri"/>
          <w:color w:val="000000"/>
          <w:sz w:val="26"/>
          <w:szCs w:val="26"/>
          <w:lang w:val="ro-RO" w:eastAsia="ro-RO"/>
        </w:rPr>
        <w:t>Potrivit</w:t>
      </w:r>
      <w:r>
        <w:rPr>
          <w:rFonts w:ascii="Calibri" w:hAnsi="Calibri"/>
          <w:color w:val="000000"/>
          <w:sz w:val="26"/>
          <w:szCs w:val="26"/>
          <w:lang w:val="ro-RO"/>
        </w:rPr>
        <w:t xml:space="preserve"> </w:t>
      </w:r>
      <w:r>
        <w:rPr>
          <w:rFonts w:ascii="Calibri" w:hAnsi="Calibri"/>
          <w:color w:val="000000"/>
          <w:sz w:val="26"/>
          <w:szCs w:val="26"/>
          <w:lang w:val="ro-RO" w:eastAsia="ro-RO"/>
        </w:rPr>
        <w:t xml:space="preserve">Statutului actualizat şi aprobat de Judecătoria Miercurea Ciuc, Asociația prin adresa nr. </w:t>
      </w:r>
      <w:r w:rsidRPr="00FC7858">
        <w:rPr>
          <w:rFonts w:ascii="Calibri" w:hAnsi="Calibri"/>
          <w:color w:val="000000"/>
          <w:sz w:val="26"/>
          <w:szCs w:val="26"/>
          <w:highlight w:val="yellow"/>
          <w:lang w:val="ro-RO"/>
        </w:rPr>
        <w:t>/</w:t>
      </w:r>
      <w:r w:rsidR="001E0451">
        <w:rPr>
          <w:rFonts w:ascii="Calibri" w:hAnsi="Calibri"/>
          <w:color w:val="000000"/>
          <w:sz w:val="26"/>
          <w:szCs w:val="26"/>
          <w:highlight w:val="yellow"/>
          <w:lang w:val="ro-RO"/>
        </w:rPr>
        <w:t>14.12</w:t>
      </w:r>
      <w:r w:rsidRPr="00FC7858">
        <w:rPr>
          <w:rFonts w:ascii="Calibri" w:hAnsi="Calibri"/>
          <w:color w:val="000000"/>
          <w:sz w:val="26"/>
          <w:szCs w:val="26"/>
          <w:highlight w:val="yellow"/>
          <w:lang w:val="ro-RO"/>
        </w:rPr>
        <w:t>.2020</w:t>
      </w:r>
      <w:r w:rsidR="001E0451">
        <w:rPr>
          <w:rFonts w:ascii="Calibri" w:hAnsi="Calibri"/>
          <w:color w:val="000000"/>
          <w:sz w:val="26"/>
          <w:szCs w:val="26"/>
          <w:lang w:val="ro-RO"/>
        </w:rPr>
        <w:t xml:space="preserve">, </w:t>
      </w:r>
      <w:r>
        <w:rPr>
          <w:rFonts w:ascii="Calibri" w:hAnsi="Calibri"/>
          <w:color w:val="000000"/>
          <w:sz w:val="26"/>
          <w:szCs w:val="26"/>
          <w:lang w:val="ro-RO"/>
        </w:rPr>
        <w:t xml:space="preserve">a solicitat aprobarea și plata cotizației la nivelul sumei </w:t>
      </w:r>
      <w:r>
        <w:rPr>
          <w:rFonts w:ascii="Calibri" w:hAnsi="Calibri"/>
          <w:color w:val="000000"/>
          <w:sz w:val="26"/>
          <w:szCs w:val="26"/>
          <w:lang w:val="ro-RO"/>
        </w:rPr>
        <w:lastRenderedPageBreak/>
        <w:t>aprob</w:t>
      </w:r>
      <w:r w:rsidR="001E0451">
        <w:rPr>
          <w:rFonts w:ascii="Calibri" w:hAnsi="Calibri"/>
          <w:color w:val="000000"/>
          <w:sz w:val="26"/>
          <w:szCs w:val="26"/>
          <w:lang w:val="ro-RO"/>
        </w:rPr>
        <w:t>ate prin Hotărârea nr.4 al condu</w:t>
      </w:r>
      <w:r>
        <w:rPr>
          <w:rFonts w:ascii="Calibri" w:hAnsi="Calibri"/>
          <w:color w:val="000000"/>
          <w:sz w:val="26"/>
          <w:szCs w:val="26"/>
          <w:lang w:val="ro-RO"/>
        </w:rPr>
        <w:t>ceri</w:t>
      </w:r>
      <w:r w:rsidR="001E0451">
        <w:rPr>
          <w:rFonts w:ascii="Calibri" w:hAnsi="Calibri"/>
          <w:color w:val="000000"/>
          <w:sz w:val="26"/>
          <w:szCs w:val="26"/>
          <w:lang w:val="ro-RO"/>
        </w:rPr>
        <w:t>i</w:t>
      </w:r>
      <w:r>
        <w:rPr>
          <w:rFonts w:ascii="Calibri" w:hAnsi="Calibri"/>
          <w:color w:val="000000"/>
          <w:sz w:val="26"/>
          <w:szCs w:val="26"/>
          <w:lang w:val="ro-RO"/>
        </w:rPr>
        <w:t xml:space="preserve"> Asociaţiei, respectiv modificarea Hotărârii nr. </w:t>
      </w:r>
      <w:r>
        <w:rPr>
          <w:rFonts w:ascii="Calibri" w:hAnsi="Calibri"/>
          <w:color w:val="000000"/>
          <w:sz w:val="26"/>
          <w:szCs w:val="26"/>
          <w:lang w:val="ro-RO" w:eastAsia="ro-RO"/>
        </w:rPr>
        <w:t xml:space="preserve">93/2020. </w:t>
      </w:r>
    </w:p>
    <w:p w:rsidR="00BF604D" w:rsidRDefault="00121DDC" w:rsidP="00121DDC">
      <w:pPr>
        <w:spacing w:line="276" w:lineRule="auto"/>
        <w:ind w:firstLine="720"/>
        <w:jc w:val="both"/>
        <w:rPr>
          <w:rFonts w:ascii="Calibri" w:hAnsi="Calibri"/>
          <w:color w:val="000000"/>
          <w:sz w:val="26"/>
          <w:szCs w:val="26"/>
          <w:lang w:val="ro-RO" w:eastAsia="ro-RO"/>
        </w:rPr>
      </w:pPr>
      <w:r>
        <w:rPr>
          <w:rFonts w:ascii="Calibri" w:hAnsi="Calibri"/>
          <w:color w:val="000000"/>
          <w:sz w:val="26"/>
          <w:szCs w:val="26"/>
          <w:lang w:val="ro-RO"/>
        </w:rPr>
        <w:t xml:space="preserve">Din cele ce preced rezultă că pe de o parte organul deliberativ al Consiliului Județean Harghita este dispus să majoreze nivelul cotizației, având în vedere  dispoziţiile HCJH nr. </w:t>
      </w:r>
      <w:r w:rsidRPr="009408BD">
        <w:rPr>
          <w:rFonts w:ascii="Calibri" w:hAnsi="Calibri"/>
          <w:sz w:val="26"/>
          <w:szCs w:val="26"/>
          <w:lang w:val="ro-RO"/>
        </w:rPr>
        <w:t>330</w:t>
      </w:r>
      <w:r>
        <w:rPr>
          <w:rFonts w:ascii="Calibri" w:hAnsi="Calibri"/>
          <w:sz w:val="26"/>
          <w:szCs w:val="26"/>
          <w:lang w:val="ro-RO"/>
        </w:rPr>
        <w:t xml:space="preserve">/2020 cu privire la înlocuirea  cotizației fixe de 1 lei/locuitor, cu cotizaţia stabilită în raport cu necesităţile Asociaţiei, şi Statutul aprobat, </w:t>
      </w:r>
      <w:r>
        <w:rPr>
          <w:rFonts w:ascii="Calibri" w:hAnsi="Calibri"/>
          <w:color w:val="000000"/>
          <w:sz w:val="26"/>
          <w:szCs w:val="26"/>
          <w:lang w:val="ro-RO" w:eastAsia="ro-RO"/>
        </w:rPr>
        <w:t xml:space="preserve">iar pe de altă parte hotărârea AGA al Asociaţiei aprobată în unanimitate de voturi constituie un act juridic unilateral, care generează în sarcina Consiliului Județean Harghita </w:t>
      </w:r>
      <w:r>
        <w:rPr>
          <w:rFonts w:ascii="Calibri" w:hAnsi="Calibri"/>
          <w:sz w:val="26"/>
          <w:szCs w:val="26"/>
          <w:lang w:val="ro-RO"/>
        </w:rPr>
        <w:t xml:space="preserve"> </w:t>
      </w:r>
      <w:r>
        <w:rPr>
          <w:rFonts w:ascii="Calibri" w:hAnsi="Calibri"/>
          <w:color w:val="000000"/>
          <w:sz w:val="26"/>
          <w:szCs w:val="26"/>
          <w:lang w:val="ro-RO" w:eastAsia="ro-RO"/>
        </w:rPr>
        <w:t>un angajament legal.</w:t>
      </w:r>
    </w:p>
    <w:p w:rsidR="00121DDC" w:rsidRDefault="00BF604D" w:rsidP="00121DDC">
      <w:pPr>
        <w:spacing w:line="276" w:lineRule="auto"/>
        <w:ind w:firstLine="720"/>
        <w:jc w:val="both"/>
        <w:rPr>
          <w:rFonts w:ascii="Calibri" w:hAnsi="Calibri"/>
          <w:color w:val="000000"/>
          <w:sz w:val="26"/>
          <w:szCs w:val="26"/>
          <w:lang w:val="ro-RO" w:eastAsia="ro-RO"/>
        </w:rPr>
      </w:pPr>
      <w:r>
        <w:rPr>
          <w:rFonts w:ascii="Calibri" w:hAnsi="Calibri"/>
          <w:color w:val="000000"/>
          <w:sz w:val="26"/>
          <w:szCs w:val="26"/>
          <w:lang w:val="ro-RO" w:eastAsia="ro-RO"/>
        </w:rPr>
        <w:t xml:space="preserve">Având în vedere că antreprenorii din sectorul turistic s-au găsit într-o situație </w:t>
      </w:r>
      <w:r w:rsidR="00B80854">
        <w:rPr>
          <w:rFonts w:ascii="Calibri" w:hAnsi="Calibri"/>
          <w:color w:val="000000"/>
          <w:sz w:val="26"/>
          <w:szCs w:val="26"/>
          <w:lang w:val="ro-RO" w:eastAsia="ro-RO"/>
        </w:rPr>
        <w:t>dificilă din cauza pandemiei COVID-19, rolul Asociației de Dezvoltare Intercomunitară Harghita este remarcabil în relansarea turismului, prin desfășurarea unei activități</w:t>
      </w:r>
      <w:r w:rsidR="006D3951">
        <w:rPr>
          <w:rFonts w:ascii="Calibri" w:hAnsi="Calibri"/>
          <w:color w:val="000000"/>
          <w:sz w:val="26"/>
          <w:szCs w:val="26"/>
          <w:lang w:val="ro-RO" w:eastAsia="ro-RO"/>
        </w:rPr>
        <w:t xml:space="preserve"> turistice</w:t>
      </w:r>
      <w:r w:rsidR="00B80854">
        <w:rPr>
          <w:rFonts w:ascii="Calibri" w:hAnsi="Calibri"/>
          <w:color w:val="000000"/>
          <w:sz w:val="26"/>
          <w:szCs w:val="26"/>
          <w:lang w:val="ro-RO" w:eastAsia="ro-RO"/>
        </w:rPr>
        <w:t xml:space="preserve"> </w:t>
      </w:r>
      <w:r w:rsidR="00993EFF">
        <w:rPr>
          <w:rFonts w:ascii="Calibri" w:hAnsi="Calibri"/>
          <w:color w:val="000000"/>
          <w:sz w:val="26"/>
          <w:szCs w:val="26"/>
          <w:lang w:val="ro-RO" w:eastAsia="ro-RO"/>
        </w:rPr>
        <w:t>puternice</w:t>
      </w:r>
      <w:r w:rsidR="00B80854">
        <w:rPr>
          <w:rFonts w:ascii="Calibri" w:hAnsi="Calibri"/>
          <w:color w:val="000000"/>
          <w:sz w:val="26"/>
          <w:szCs w:val="26"/>
          <w:lang w:val="ro-RO" w:eastAsia="ro-RO"/>
        </w:rPr>
        <w:t xml:space="preserve"> în perioada următoare.</w:t>
      </w:r>
    </w:p>
    <w:p w:rsidR="00121DDC" w:rsidRPr="006E709B" w:rsidRDefault="00B80854" w:rsidP="006E709B">
      <w:pPr>
        <w:spacing w:line="276" w:lineRule="auto"/>
        <w:ind w:firstLine="720"/>
        <w:jc w:val="both"/>
        <w:rPr>
          <w:rFonts w:ascii="Calibri" w:hAnsi="Calibri"/>
          <w:color w:val="000000"/>
          <w:sz w:val="26"/>
          <w:szCs w:val="26"/>
          <w:lang w:val="hu-HU"/>
        </w:rPr>
      </w:pPr>
      <w:r>
        <w:rPr>
          <w:rFonts w:ascii="Calibri" w:hAnsi="Calibri"/>
          <w:color w:val="000000"/>
          <w:sz w:val="26"/>
          <w:szCs w:val="26"/>
          <w:lang w:val="ro-RO" w:eastAsia="ro-RO"/>
        </w:rPr>
        <w:t>Ca inițiativa unică în țară, prin colaborarea mai multor pârtii de schi din județ, Adi Harghita demarează dezvoltarea regiunii schiabile Harghita, oferind turiștilor posibilitatea ca să schieze pe mai multe pârtii aflate în județ , cu o singură cartelă cumpărată.</w:t>
      </w:r>
    </w:p>
    <w:p w:rsidR="00121DDC" w:rsidRPr="00C62CC6" w:rsidRDefault="00121DDC" w:rsidP="005024F9">
      <w:pPr>
        <w:autoSpaceDE w:val="0"/>
        <w:autoSpaceDN w:val="0"/>
        <w:adjustRightInd w:val="0"/>
        <w:spacing w:line="276" w:lineRule="auto"/>
        <w:ind w:firstLine="720"/>
        <w:jc w:val="both"/>
        <w:rPr>
          <w:rFonts w:ascii="Calibri" w:hAnsi="Calibri" w:cs="Calibri"/>
          <w:color w:val="000000"/>
          <w:sz w:val="26"/>
          <w:szCs w:val="26"/>
          <w:lang w:val="ro-RO"/>
        </w:rPr>
      </w:pPr>
      <w:r w:rsidRPr="00C62CC6">
        <w:rPr>
          <w:rFonts w:ascii="Calibri" w:hAnsi="Calibri" w:cs="Calibri"/>
          <w:color w:val="000000"/>
          <w:sz w:val="26"/>
          <w:szCs w:val="26"/>
          <w:lang w:val="ro-RO"/>
        </w:rPr>
        <w:t xml:space="preserve">Având în vedere prevederile </w:t>
      </w:r>
      <w:r w:rsidRPr="00C62CC6">
        <w:rPr>
          <w:rFonts w:ascii="Calibri" w:hAnsi="Calibri" w:cs="Calibri"/>
          <w:sz w:val="26"/>
          <w:szCs w:val="26"/>
          <w:lang w:val="ro-RO" w:eastAsia="ro-RO"/>
        </w:rPr>
        <w:t xml:space="preserve">OMFP nr. 1792 </w:t>
      </w:r>
      <w:r w:rsidRPr="00C62CC6">
        <w:rPr>
          <w:rFonts w:ascii="Calibri" w:hAnsi="Calibri" w:cs="Calibri"/>
          <w:i/>
          <w:sz w:val="26"/>
          <w:szCs w:val="26"/>
          <w:lang w:val="ro-RO" w:eastAsia="ro-RO"/>
        </w:rPr>
        <w:t xml:space="preserve">pentru aprobarea Normelor metodologice privind angajarea, lichidarea, ordonanţarea şi plata cheltuielilor instituţiilor publice, precum şi organizarea, evidenţa şi raportarea angajamentelor bugetare şi legale, </w:t>
      </w:r>
      <w:r w:rsidRPr="00C62CC6">
        <w:rPr>
          <w:rFonts w:ascii="Calibri" w:hAnsi="Calibri" w:cs="Calibri"/>
          <w:sz w:val="26"/>
          <w:szCs w:val="26"/>
          <w:lang w:val="ro-RO" w:eastAsia="ro-RO"/>
        </w:rPr>
        <w:t xml:space="preserve">conform căreia </w:t>
      </w:r>
      <w:r w:rsidRPr="00C62CC6">
        <w:rPr>
          <w:rFonts w:ascii="Calibri" w:hAnsi="Calibri" w:cs="Calibri"/>
          <w:i/>
          <w:sz w:val="26"/>
          <w:szCs w:val="26"/>
          <w:lang w:val="ro-RO" w:eastAsia="ro-RO"/>
        </w:rPr>
        <w:t>„</w:t>
      </w:r>
      <w:r w:rsidRPr="00C62CC6">
        <w:rPr>
          <w:rFonts w:ascii="Calibri" w:hAnsi="Calibri" w:cs="Calibri"/>
          <w:b/>
          <w:i/>
          <w:sz w:val="26"/>
          <w:szCs w:val="26"/>
          <w:u w:val="single"/>
          <w:lang w:val="ro-RO" w:eastAsia="ro-RO"/>
        </w:rPr>
        <w:t>Valoarea angajamentelor legale nu poate depăşi valoarea angajamentelor bugetare şi,</w:t>
      </w:r>
      <w:r w:rsidRPr="00C62CC6">
        <w:rPr>
          <w:rFonts w:ascii="Calibri" w:hAnsi="Calibri" w:cs="Calibri"/>
          <w:i/>
          <w:sz w:val="26"/>
          <w:szCs w:val="26"/>
          <w:lang w:val="ro-RO" w:eastAsia="ro-RO"/>
        </w:rPr>
        <w:t xml:space="preserve"> respectiv, a creditelor bugetare aprobate, cu excepţia angajamentelor legale aferente acţiunilor multianuale care nu pot depăşi creditele de angajament aprobate în buget.”</w:t>
      </w:r>
      <w:r w:rsidRPr="00C62CC6">
        <w:rPr>
          <w:rFonts w:ascii="Calibri" w:hAnsi="Calibri" w:cs="Calibri"/>
          <w:sz w:val="26"/>
          <w:szCs w:val="26"/>
          <w:lang w:val="ro-RO" w:eastAsia="ro-RO"/>
        </w:rPr>
        <w:t xml:space="preserve">coroborată cu prevederile art. 14, alin. (4) conform căreia: </w:t>
      </w:r>
      <w:r w:rsidRPr="00C62CC6">
        <w:rPr>
          <w:rFonts w:ascii="Calibri" w:hAnsi="Calibri" w:cs="Calibri"/>
          <w:i/>
          <w:sz w:val="26"/>
          <w:szCs w:val="26"/>
          <w:lang w:val="ro-RO" w:eastAsia="ro-RO"/>
        </w:rPr>
        <w:t>„</w:t>
      </w:r>
      <w:proofErr w:type="spellStart"/>
      <w:r w:rsidRPr="00C62CC6">
        <w:rPr>
          <w:rFonts w:ascii="Calibri" w:hAnsi="Calibri" w:cs="Calibri"/>
          <w:i/>
          <w:sz w:val="26"/>
          <w:szCs w:val="26"/>
          <w:lang w:val="ro-RO" w:eastAsia="ro-RO"/>
        </w:rPr>
        <w:t>Nicio</w:t>
      </w:r>
      <w:proofErr w:type="spellEnd"/>
      <w:r w:rsidRPr="00C62CC6">
        <w:rPr>
          <w:rFonts w:ascii="Calibri" w:hAnsi="Calibri" w:cs="Calibri"/>
          <w:i/>
          <w:sz w:val="26"/>
          <w:szCs w:val="26"/>
          <w:lang w:val="ro-RO" w:eastAsia="ro-RO"/>
        </w:rPr>
        <w:t xml:space="preserve"> cheltuială din fonduri publice locale </w:t>
      </w:r>
      <w:r w:rsidRPr="00C62CC6">
        <w:rPr>
          <w:rFonts w:ascii="Calibri" w:hAnsi="Calibri" w:cs="Calibri"/>
          <w:b/>
          <w:i/>
          <w:sz w:val="26"/>
          <w:szCs w:val="26"/>
          <w:u w:val="single"/>
          <w:lang w:val="ro-RO" w:eastAsia="ro-RO"/>
        </w:rPr>
        <w:t>nu poate fi angajată, ordonanţată şi plătită</w:t>
      </w:r>
      <w:r w:rsidRPr="00C62CC6">
        <w:rPr>
          <w:rFonts w:ascii="Calibri" w:hAnsi="Calibri" w:cs="Calibri"/>
          <w:i/>
          <w:sz w:val="26"/>
          <w:szCs w:val="26"/>
          <w:lang w:val="ro-RO" w:eastAsia="ro-RO"/>
        </w:rPr>
        <w:t xml:space="preserve"> dacă nu este aprobată, potrivit legii, şi dacă nu are </w:t>
      </w:r>
      <w:r w:rsidRPr="004E1699">
        <w:rPr>
          <w:rFonts w:ascii="Calibri" w:hAnsi="Calibri" w:cs="Calibri"/>
          <w:b/>
          <w:i/>
          <w:sz w:val="26"/>
          <w:szCs w:val="26"/>
          <w:u w:val="single"/>
          <w:lang w:val="ro-RO" w:eastAsia="ro-RO"/>
        </w:rPr>
        <w:t>prevederi bugetare şi</w:t>
      </w:r>
      <w:r w:rsidRPr="00C62CC6">
        <w:rPr>
          <w:rFonts w:ascii="Calibri" w:hAnsi="Calibri" w:cs="Calibri"/>
          <w:i/>
          <w:sz w:val="26"/>
          <w:szCs w:val="26"/>
          <w:lang w:val="ro-RO" w:eastAsia="ro-RO"/>
        </w:rPr>
        <w:t xml:space="preserve"> </w:t>
      </w:r>
      <w:r w:rsidRPr="00C62CC6">
        <w:rPr>
          <w:rFonts w:ascii="Calibri" w:hAnsi="Calibri" w:cs="Calibri"/>
          <w:b/>
          <w:i/>
          <w:sz w:val="26"/>
          <w:szCs w:val="26"/>
          <w:u w:val="single"/>
          <w:lang w:val="ro-RO" w:eastAsia="ro-RO"/>
        </w:rPr>
        <w:t>surse de finanţare</w:t>
      </w:r>
      <w:r w:rsidRPr="00C62CC6">
        <w:rPr>
          <w:rFonts w:ascii="Calibri" w:hAnsi="Calibri" w:cs="Calibri"/>
          <w:i/>
          <w:sz w:val="26"/>
          <w:szCs w:val="26"/>
          <w:lang w:val="ro-RO" w:eastAsia="ro-RO"/>
        </w:rPr>
        <w:t>.”</w:t>
      </w:r>
      <w:r w:rsidRPr="00C62CC6">
        <w:rPr>
          <w:rFonts w:ascii="Calibri" w:hAnsi="Calibri" w:cs="Calibri"/>
          <w:sz w:val="26"/>
          <w:szCs w:val="26"/>
          <w:lang w:val="ro-RO" w:eastAsia="ro-RO"/>
        </w:rPr>
        <w:t xml:space="preserve">  propunem </w:t>
      </w:r>
      <w:r>
        <w:rPr>
          <w:rFonts w:ascii="Calibri" w:hAnsi="Calibri" w:cs="Calibri"/>
          <w:sz w:val="26"/>
          <w:szCs w:val="26"/>
          <w:lang w:val="ro-RO" w:eastAsia="ro-RO"/>
        </w:rPr>
        <w:t>majorarea</w:t>
      </w:r>
      <w:r w:rsidRPr="00C62CC6">
        <w:rPr>
          <w:rFonts w:ascii="Calibri" w:hAnsi="Calibri" w:cs="Calibri"/>
          <w:sz w:val="26"/>
          <w:szCs w:val="26"/>
          <w:lang w:val="ro-RO" w:eastAsia="ro-RO"/>
        </w:rPr>
        <w:t xml:space="preserve">  cotizației Consiliului Județean Harg</w:t>
      </w:r>
      <w:r>
        <w:rPr>
          <w:rFonts w:ascii="Calibri" w:hAnsi="Calibri" w:cs="Calibri"/>
          <w:sz w:val="26"/>
          <w:szCs w:val="26"/>
          <w:lang w:val="ro-RO" w:eastAsia="ro-RO"/>
        </w:rPr>
        <w:t>hi</w:t>
      </w:r>
      <w:r w:rsidRPr="00C62CC6">
        <w:rPr>
          <w:rFonts w:ascii="Calibri" w:hAnsi="Calibri" w:cs="Calibri"/>
          <w:sz w:val="26"/>
          <w:szCs w:val="26"/>
          <w:lang w:val="ro-RO" w:eastAsia="ro-RO"/>
        </w:rPr>
        <w:t xml:space="preserve">ta </w:t>
      </w:r>
      <w:r w:rsidR="00FC7858">
        <w:rPr>
          <w:rFonts w:ascii="Calibri" w:hAnsi="Calibri" w:cs="Calibri"/>
          <w:sz w:val="26"/>
          <w:szCs w:val="26"/>
          <w:lang w:val="ro-RO" w:eastAsia="ro-RO"/>
        </w:rPr>
        <w:t>cu suma de 100.000 lei, la suma totală de 8</w:t>
      </w:r>
      <w:r>
        <w:rPr>
          <w:rFonts w:ascii="Calibri" w:hAnsi="Calibri" w:cs="Calibri"/>
          <w:sz w:val="26"/>
          <w:szCs w:val="26"/>
          <w:lang w:val="ro-RO" w:eastAsia="ro-RO"/>
        </w:rPr>
        <w:t xml:space="preserve">10.000 lei </w:t>
      </w:r>
      <w:r w:rsidRPr="00C62CC6">
        <w:rPr>
          <w:rFonts w:ascii="Calibri" w:hAnsi="Calibri" w:cs="Calibri"/>
          <w:sz w:val="26"/>
          <w:szCs w:val="26"/>
          <w:lang w:val="ro-RO" w:eastAsia="ro-RO"/>
        </w:rPr>
        <w:t>în limita fondurilor disponibile pentr</w:t>
      </w:r>
      <w:r>
        <w:rPr>
          <w:rFonts w:ascii="Calibri" w:hAnsi="Calibri" w:cs="Calibri"/>
          <w:sz w:val="26"/>
          <w:szCs w:val="26"/>
          <w:lang w:val="ro-RO" w:eastAsia="ro-RO"/>
        </w:rPr>
        <w:t xml:space="preserve">u această destinație, </w:t>
      </w:r>
    </w:p>
    <w:p w:rsidR="00121DDC" w:rsidRPr="009408BD" w:rsidRDefault="00121DDC" w:rsidP="001E0451">
      <w:pPr>
        <w:spacing w:line="276" w:lineRule="auto"/>
        <w:rPr>
          <w:rFonts w:ascii="Calibri" w:hAnsi="Calibri"/>
          <w:b/>
          <w:bCs/>
          <w:iCs/>
          <w:sz w:val="26"/>
          <w:szCs w:val="26"/>
          <w:lang w:val="ro-RO"/>
        </w:rPr>
      </w:pPr>
    </w:p>
    <w:p w:rsidR="00121DDC" w:rsidRPr="009408BD" w:rsidRDefault="00121DDC" w:rsidP="009E7B69">
      <w:pPr>
        <w:spacing w:line="276" w:lineRule="auto"/>
        <w:rPr>
          <w:rFonts w:ascii="Calibri" w:hAnsi="Calibri"/>
          <w:b/>
          <w:bCs/>
          <w:iCs/>
          <w:sz w:val="26"/>
          <w:szCs w:val="26"/>
          <w:lang w:val="ro-RO"/>
        </w:rPr>
      </w:pPr>
    </w:p>
    <w:p w:rsidR="00121DDC" w:rsidRPr="009408BD" w:rsidRDefault="00121DDC" w:rsidP="00121DDC">
      <w:pPr>
        <w:spacing w:line="276" w:lineRule="auto"/>
        <w:jc w:val="center"/>
        <w:rPr>
          <w:rFonts w:ascii="Calibri" w:hAnsi="Calibri"/>
          <w:b/>
          <w:bCs/>
          <w:iCs/>
          <w:sz w:val="26"/>
          <w:szCs w:val="26"/>
          <w:lang w:val="ro-RO"/>
        </w:rPr>
      </w:pPr>
      <w:r w:rsidRPr="009408BD">
        <w:rPr>
          <w:rFonts w:ascii="Calibri" w:hAnsi="Calibri"/>
          <w:b/>
          <w:bCs/>
          <w:iCs/>
          <w:sz w:val="26"/>
          <w:szCs w:val="26"/>
          <w:lang w:val="ro-RO"/>
        </w:rPr>
        <w:t xml:space="preserve">Director general </w:t>
      </w:r>
    </w:p>
    <w:p w:rsidR="009E7B69" w:rsidRDefault="00121DDC" w:rsidP="009E7B69">
      <w:pPr>
        <w:spacing w:after="240" w:line="276" w:lineRule="auto"/>
        <w:jc w:val="center"/>
        <w:rPr>
          <w:rFonts w:ascii="Calibri" w:hAnsi="Calibri"/>
          <w:bCs/>
          <w:iCs/>
          <w:sz w:val="26"/>
          <w:szCs w:val="26"/>
          <w:lang w:val="ro-RO"/>
        </w:rPr>
      </w:pPr>
      <w:proofErr w:type="spellStart"/>
      <w:r>
        <w:rPr>
          <w:rFonts w:ascii="Calibri" w:hAnsi="Calibri"/>
          <w:bCs/>
          <w:iCs/>
          <w:sz w:val="26"/>
          <w:szCs w:val="26"/>
          <w:lang w:val="ro-RO"/>
        </w:rPr>
        <w:t>Bicăjanu</w:t>
      </w:r>
      <w:proofErr w:type="spellEnd"/>
      <w:r>
        <w:rPr>
          <w:rFonts w:ascii="Calibri" w:hAnsi="Calibri"/>
          <w:bCs/>
          <w:iCs/>
          <w:sz w:val="26"/>
          <w:szCs w:val="26"/>
          <w:lang w:val="ro-RO"/>
        </w:rPr>
        <w:t xml:space="preserve"> Vasile</w:t>
      </w:r>
    </w:p>
    <w:p w:rsidR="00B1299D" w:rsidRDefault="00B1299D" w:rsidP="009E7B69">
      <w:pPr>
        <w:spacing w:after="240" w:line="276" w:lineRule="auto"/>
        <w:jc w:val="center"/>
        <w:rPr>
          <w:rFonts w:ascii="Calibri" w:hAnsi="Calibri"/>
          <w:bCs/>
          <w:iCs/>
          <w:sz w:val="26"/>
          <w:szCs w:val="26"/>
          <w:lang w:val="ro-RO"/>
        </w:rPr>
      </w:pPr>
    </w:p>
    <w:p w:rsidR="00121DDC" w:rsidRPr="009E7B69" w:rsidRDefault="00121DDC" w:rsidP="009E7B69">
      <w:pPr>
        <w:spacing w:after="240" w:line="276" w:lineRule="auto"/>
        <w:rPr>
          <w:rFonts w:ascii="Calibri" w:hAnsi="Calibri"/>
          <w:bCs/>
          <w:iCs/>
          <w:sz w:val="26"/>
          <w:szCs w:val="26"/>
          <w:lang w:val="ro-RO"/>
        </w:rPr>
      </w:pPr>
      <w:r w:rsidRPr="009408BD">
        <w:rPr>
          <w:rFonts w:ascii="Calibri" w:hAnsi="Calibri"/>
          <w:b/>
          <w:bCs/>
          <w:sz w:val="26"/>
          <w:szCs w:val="26"/>
          <w:lang w:val="ro-RO"/>
        </w:rPr>
        <w:t>________________2020</w:t>
      </w:r>
    </w:p>
    <w:p w:rsidR="00121DDC" w:rsidRDefault="00121DDC"/>
    <w:sectPr w:rsidR="00121DDC" w:rsidSect="009E7B69">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24F69"/>
    <w:multiLevelType w:val="hybridMultilevel"/>
    <w:tmpl w:val="301E5D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013"/>
    <w:rsid w:val="0011371E"/>
    <w:rsid w:val="00121DDC"/>
    <w:rsid w:val="001763BF"/>
    <w:rsid w:val="001E0451"/>
    <w:rsid w:val="002B47E6"/>
    <w:rsid w:val="003755C4"/>
    <w:rsid w:val="003B5FF4"/>
    <w:rsid w:val="00475E23"/>
    <w:rsid w:val="004A3F09"/>
    <w:rsid w:val="005024F9"/>
    <w:rsid w:val="006C0D67"/>
    <w:rsid w:val="006D3951"/>
    <w:rsid w:val="006E709B"/>
    <w:rsid w:val="00705EA5"/>
    <w:rsid w:val="00797CB8"/>
    <w:rsid w:val="007D76FA"/>
    <w:rsid w:val="00832E3F"/>
    <w:rsid w:val="008A3D99"/>
    <w:rsid w:val="008E5855"/>
    <w:rsid w:val="008E66C6"/>
    <w:rsid w:val="00903B3C"/>
    <w:rsid w:val="00952E3B"/>
    <w:rsid w:val="00993EFF"/>
    <w:rsid w:val="009D705C"/>
    <w:rsid w:val="009E7B69"/>
    <w:rsid w:val="00A00B1F"/>
    <w:rsid w:val="00A62891"/>
    <w:rsid w:val="00A84258"/>
    <w:rsid w:val="00AB0D42"/>
    <w:rsid w:val="00AB6FC2"/>
    <w:rsid w:val="00AF3641"/>
    <w:rsid w:val="00B05F68"/>
    <w:rsid w:val="00B1299D"/>
    <w:rsid w:val="00B23F24"/>
    <w:rsid w:val="00B51AE3"/>
    <w:rsid w:val="00B80854"/>
    <w:rsid w:val="00B83013"/>
    <w:rsid w:val="00BF604D"/>
    <w:rsid w:val="00C97082"/>
    <w:rsid w:val="00D3588B"/>
    <w:rsid w:val="00D86901"/>
    <w:rsid w:val="00D87D57"/>
    <w:rsid w:val="00D978A7"/>
    <w:rsid w:val="00E91CDC"/>
    <w:rsid w:val="00EA5F69"/>
    <w:rsid w:val="00EB15A9"/>
    <w:rsid w:val="00EB42B3"/>
    <w:rsid w:val="00F26569"/>
    <w:rsid w:val="00F35A08"/>
    <w:rsid w:val="00F43823"/>
    <w:rsid w:val="00FC5DD4"/>
    <w:rsid w:val="00FC7858"/>
    <w:rsid w:val="00FF7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013"/>
    <w:pPr>
      <w:spacing w:after="0" w:line="240" w:lineRule="auto"/>
    </w:pPr>
    <w:rPr>
      <w:rFonts w:ascii="Times New Roman" w:eastAsia="Times New Roman" w:hAnsi="Times New Roman" w:cs="Times New Roman"/>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B83013"/>
    <w:pPr>
      <w:jc w:val="center"/>
    </w:pPr>
    <w:rPr>
      <w:b/>
      <w:sz w:val="28"/>
    </w:rPr>
  </w:style>
  <w:style w:type="character" w:customStyle="1" w:styleId="CorptextCaracter">
    <w:name w:val="Corp text Caracter"/>
    <w:basedOn w:val="Fontdeparagrafimplicit"/>
    <w:link w:val="Corptext"/>
    <w:rsid w:val="00B83013"/>
    <w:rPr>
      <w:rFonts w:ascii="Times New Roman" w:eastAsia="Times New Roman" w:hAnsi="Times New Roman" w:cs="Times New Roman"/>
      <w:b/>
      <w:sz w:val="28"/>
      <w:szCs w:val="20"/>
    </w:rPr>
  </w:style>
  <w:style w:type="paragraph" w:styleId="Listparagraf">
    <w:name w:val="List Paragraph"/>
    <w:basedOn w:val="Normal"/>
    <w:uiPriority w:val="34"/>
    <w:qFormat/>
    <w:rsid w:val="00A00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013"/>
    <w:pPr>
      <w:spacing w:after="0" w:line="240" w:lineRule="auto"/>
    </w:pPr>
    <w:rPr>
      <w:rFonts w:ascii="Times New Roman" w:eastAsia="Times New Roman" w:hAnsi="Times New Roman" w:cs="Times New Roman"/>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B83013"/>
    <w:pPr>
      <w:jc w:val="center"/>
    </w:pPr>
    <w:rPr>
      <w:b/>
      <w:sz w:val="28"/>
    </w:rPr>
  </w:style>
  <w:style w:type="character" w:customStyle="1" w:styleId="CorptextCaracter">
    <w:name w:val="Corp text Caracter"/>
    <w:basedOn w:val="Fontdeparagrafimplicit"/>
    <w:link w:val="Corptext"/>
    <w:rsid w:val="00B83013"/>
    <w:rPr>
      <w:rFonts w:ascii="Times New Roman" w:eastAsia="Times New Roman" w:hAnsi="Times New Roman" w:cs="Times New Roman"/>
      <w:b/>
      <w:sz w:val="28"/>
      <w:szCs w:val="20"/>
    </w:rPr>
  </w:style>
  <w:style w:type="paragraph" w:styleId="Listparagraf">
    <w:name w:val="List Paragraph"/>
    <w:basedOn w:val="Normal"/>
    <w:uiPriority w:val="34"/>
    <w:qFormat/>
    <w:rsid w:val="00A00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1368</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csasz</dc:creator>
  <cp:lastModifiedBy>Szabo Zsolt</cp:lastModifiedBy>
  <cp:revision>8</cp:revision>
  <dcterms:created xsi:type="dcterms:W3CDTF">2020-12-14T13:54:00Z</dcterms:created>
  <dcterms:modified xsi:type="dcterms:W3CDTF">2020-12-14T18:09:00Z</dcterms:modified>
</cp:coreProperties>
</file>